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D13CF8" w14:textId="04EFB088" w:rsidR="004B01A3" w:rsidRPr="00182FEE" w:rsidRDefault="007846B9" w:rsidP="007846B9">
      <w:pPr>
        <w:jc w:val="both"/>
        <w:rPr>
          <w:rFonts w:asciiTheme="majorHAnsi" w:hAnsiTheme="majorHAnsi" w:cs="Times New Roman"/>
          <w:sz w:val="14"/>
          <w:szCs w:val="14"/>
          <w:lang w:val="fr-FR"/>
        </w:rPr>
      </w:pPr>
      <w:r w:rsidRPr="00182FEE">
        <w:rPr>
          <w:rFonts w:asciiTheme="majorHAnsi" w:hAnsiTheme="majorHAnsi" w:cs="Times New Roman"/>
          <w:b/>
          <w:sz w:val="14"/>
          <w:szCs w:val="14"/>
          <w:lang w:val="fr-FR"/>
        </w:rPr>
        <w:t>1. Conditions générales.</w:t>
      </w:r>
      <w:r w:rsidR="004B01A3" w:rsidRPr="00182FEE">
        <w:rPr>
          <w:rFonts w:asciiTheme="majorHAnsi" w:hAnsiTheme="majorHAnsi" w:cs="Times New Roman"/>
          <w:sz w:val="14"/>
          <w:szCs w:val="14"/>
          <w:lang w:val="fr-FR"/>
        </w:rPr>
        <w:t xml:space="preserve"> Ces Conditions de Maintenance s'appliquent à toutes les solutions logicielles propriétaires d'UiPath Incorporated et d'UiPath SRL (« UiPath ») pour lesquelles UiPath a reçu un paiement des frais annuels correspondants. La Maintenance comprend les Améliorations et l'assistance, ainsi que le droit de recevoir toutes les nouvelles versions mises à jour de la Plateforme RPA UiPath publiées de temps à autre par UiPath, dont le droit de choisir d'améliorer la Plateforme RPA UiPath lors des sorties de Versions Majeures, comme défini ci-dessous</w:t>
      </w:r>
      <w:r w:rsidRPr="00182FEE">
        <w:rPr>
          <w:rFonts w:asciiTheme="majorHAnsi" w:hAnsiTheme="majorHAnsi" w:cs="Times New Roman"/>
          <w:b/>
          <w:sz w:val="14"/>
          <w:szCs w:val="14"/>
          <w:lang w:val="fr-FR"/>
        </w:rPr>
        <w:t>. Le Client doit former les Personnels client essentiels à la Plateforme RPA UiPath et assigner ces personnels afin de fournir la Première Ligne d'Assistance (précisée dans la partie 3 ci-dessous) aux utilisateurs internes du Client.</w:t>
      </w:r>
    </w:p>
    <w:p w14:paraId="011CBC88" w14:textId="668EB329" w:rsidR="004B01A3" w:rsidRPr="00182FEE" w:rsidRDefault="004B01A3" w:rsidP="006C3791">
      <w:pPr>
        <w:jc w:val="both"/>
        <w:rPr>
          <w:rFonts w:asciiTheme="majorHAnsi" w:hAnsiTheme="majorHAnsi" w:cs="Times New Roman"/>
          <w:sz w:val="14"/>
          <w:szCs w:val="14"/>
          <w:lang w:val="fr-FR"/>
        </w:rPr>
      </w:pPr>
      <w:r w:rsidRPr="00182FEE">
        <w:rPr>
          <w:rFonts w:asciiTheme="majorHAnsi" w:hAnsiTheme="majorHAnsi" w:cs="Times New Roman"/>
          <w:b/>
          <w:sz w:val="14"/>
          <w:szCs w:val="14"/>
          <w:lang w:val="fr-FR"/>
        </w:rPr>
        <w:t>2. Définitions générales et Modèles de licence.</w:t>
      </w:r>
      <w:r w:rsidRPr="00182FEE">
        <w:rPr>
          <w:rFonts w:asciiTheme="majorHAnsi" w:hAnsiTheme="majorHAnsi" w:cs="Times New Roman"/>
          <w:sz w:val="14"/>
          <w:szCs w:val="14"/>
          <w:lang w:val="fr-FR"/>
        </w:rPr>
        <w:t xml:space="preserve"> L'Assistance fait partie intégrante de la Maintenance. Elle comprend la mise à disposition des solutions de rechange et des informations supplémentaires qu'UiPath propose tout au long de l'année : calendriers de formation, lettres d</w:t>
      </w:r>
      <w:r w:rsidRPr="00182FEE">
        <w:rPr>
          <w:rFonts w:asciiTheme="majorHAnsi" w:hAnsiTheme="majorHAnsi" w:cs="Times New Roman"/>
          <w:b/>
          <w:sz w:val="14"/>
          <w:szCs w:val="14"/>
          <w:lang w:val="fr-FR"/>
        </w:rPr>
        <w:t>'information électroniques, événements spéciaux, documentation et notifications permettant au Client de mieux utiliser les fonctionnalités et les outils d'assistance de la Plateforme RPA d'UiPath.</w:t>
      </w:r>
    </w:p>
    <w:p w14:paraId="467956FE" w14:textId="67800691" w:rsidR="004B01A3" w:rsidRPr="00182FEE" w:rsidRDefault="004B01A3" w:rsidP="006C3791">
      <w:pPr>
        <w:jc w:val="both"/>
        <w:rPr>
          <w:rFonts w:asciiTheme="majorHAnsi" w:hAnsiTheme="majorHAnsi" w:cs="Times New Roman"/>
          <w:b/>
          <w:sz w:val="14"/>
          <w:szCs w:val="14"/>
          <w:lang w:val="fr-FR"/>
        </w:rPr>
      </w:pPr>
      <w:r w:rsidRPr="00182FEE">
        <w:rPr>
          <w:rFonts w:asciiTheme="majorHAnsi" w:hAnsiTheme="majorHAnsi" w:cs="Times New Roman"/>
          <w:b/>
          <w:sz w:val="14"/>
          <w:szCs w:val="14"/>
          <w:lang w:val="fr-FR"/>
        </w:rPr>
        <w:t>Définitions.</w:t>
      </w:r>
      <w:r w:rsidR="002E2263" w:rsidRPr="00182FEE">
        <w:rPr>
          <w:rFonts w:asciiTheme="majorHAnsi" w:hAnsiTheme="majorHAnsi" w:cs="Times New Roman"/>
          <w:sz w:val="14"/>
          <w:szCs w:val="14"/>
          <w:lang w:val="fr-FR"/>
        </w:rPr>
        <w:t xml:space="preserve"> Tous les termes écrits avec une majuscule et non-définis dans le présent auront la signification précisée dans le Contrat.</w:t>
      </w:r>
    </w:p>
    <w:p w14:paraId="380B20D9" w14:textId="10D355D2" w:rsidR="004B01A3" w:rsidRPr="00182FEE" w:rsidRDefault="004B01A3" w:rsidP="006C3791">
      <w:pPr>
        <w:jc w:val="both"/>
        <w:rPr>
          <w:rFonts w:asciiTheme="majorHAnsi" w:hAnsiTheme="majorHAnsi" w:cs="Times New Roman"/>
          <w:b/>
          <w:sz w:val="14"/>
          <w:szCs w:val="14"/>
          <w:lang w:val="fr-FR"/>
        </w:rPr>
      </w:pPr>
      <w:r w:rsidRPr="00182FEE">
        <w:rPr>
          <w:rFonts w:asciiTheme="majorHAnsi" w:hAnsiTheme="majorHAnsi" w:cs="Times New Roman"/>
          <w:b/>
          <w:sz w:val="14"/>
          <w:szCs w:val="14"/>
          <w:lang w:val="fr-FR"/>
        </w:rPr>
        <w:t xml:space="preserve">« Utilisateur Nommé » </w:t>
      </w:r>
      <w:r w:rsidRPr="00182FEE">
        <w:rPr>
          <w:rFonts w:asciiTheme="majorHAnsi" w:hAnsiTheme="majorHAnsi" w:cs="Times New Roman"/>
          <w:sz w:val="14"/>
          <w:szCs w:val="14"/>
          <w:lang w:val="fr-FR"/>
        </w:rPr>
        <w:t>se rapporte à une personne unique ayant obtenu accès à la Plateforme RPA d'UiPath.</w:t>
      </w:r>
    </w:p>
    <w:p w14:paraId="1DF7EA38" w14:textId="77777777" w:rsidR="004B01A3" w:rsidRPr="00182FEE" w:rsidRDefault="004B01A3" w:rsidP="006C3791">
      <w:pPr>
        <w:jc w:val="both"/>
        <w:rPr>
          <w:rFonts w:asciiTheme="majorHAnsi" w:hAnsiTheme="majorHAnsi" w:cs="Times New Roman"/>
          <w:b/>
          <w:sz w:val="14"/>
          <w:szCs w:val="14"/>
          <w:lang w:val="fr-FR"/>
        </w:rPr>
      </w:pPr>
      <w:r w:rsidRPr="00182FEE">
        <w:rPr>
          <w:rFonts w:asciiTheme="majorHAnsi" w:hAnsiTheme="majorHAnsi" w:cs="Times New Roman"/>
          <w:b/>
          <w:sz w:val="14"/>
          <w:szCs w:val="14"/>
          <w:lang w:val="fr-FR"/>
        </w:rPr>
        <w:t xml:space="preserve">« Bureau » </w:t>
      </w:r>
      <w:r w:rsidRPr="00182FEE">
        <w:rPr>
          <w:rFonts w:asciiTheme="majorHAnsi" w:hAnsiTheme="majorHAnsi" w:cs="Times New Roman"/>
          <w:sz w:val="14"/>
          <w:szCs w:val="14"/>
          <w:lang w:val="fr-FR"/>
        </w:rPr>
        <w:t>se rapporte à une surface d'affichage logique contenant des objets d'interface utilisateur tels que des fenêtres, des menus et des points d'entrée.</w:t>
      </w:r>
    </w:p>
    <w:p w14:paraId="4AE12176" w14:textId="54B447EA" w:rsidR="004B01A3" w:rsidRPr="00182FEE" w:rsidRDefault="004B01A3" w:rsidP="006C3791">
      <w:pPr>
        <w:jc w:val="both"/>
        <w:rPr>
          <w:rFonts w:asciiTheme="majorHAnsi" w:hAnsiTheme="majorHAnsi" w:cs="Times New Roman"/>
          <w:sz w:val="14"/>
          <w:szCs w:val="14"/>
          <w:lang w:val="fr-FR"/>
        </w:rPr>
      </w:pPr>
      <w:r w:rsidRPr="00182FEE">
        <w:rPr>
          <w:rFonts w:asciiTheme="majorHAnsi" w:hAnsiTheme="majorHAnsi" w:cs="Times New Roman"/>
          <w:b/>
          <w:sz w:val="14"/>
          <w:szCs w:val="14"/>
          <w:lang w:val="fr-FR"/>
        </w:rPr>
        <w:t xml:space="preserve">« Panne » </w:t>
      </w:r>
      <w:r w:rsidRPr="00182FEE">
        <w:rPr>
          <w:rFonts w:asciiTheme="majorHAnsi" w:hAnsiTheme="majorHAnsi" w:cs="Times New Roman"/>
          <w:sz w:val="14"/>
          <w:szCs w:val="14"/>
          <w:lang w:val="fr-FR"/>
        </w:rPr>
        <w:t>se rapporte à une défaillance des composants de la Plateforme RPA d'UiPath, empêchant un fonctionnement exécuté en conformité avec les Manuels, à l'exception des problèmes causés par une configuration inadéquate (qui n'a pas été réalisée conformément aux recommandations écrites d'UiPath) ou par des applications tierces ;</w:t>
      </w:r>
    </w:p>
    <w:p w14:paraId="39CD91C5" w14:textId="77777777" w:rsidR="004B01A3" w:rsidRPr="00182FEE" w:rsidRDefault="004B01A3" w:rsidP="006C3791">
      <w:pPr>
        <w:jc w:val="both"/>
        <w:rPr>
          <w:rFonts w:asciiTheme="majorHAnsi" w:hAnsiTheme="majorHAnsi" w:cs="Times New Roman"/>
          <w:b/>
          <w:sz w:val="14"/>
          <w:szCs w:val="14"/>
          <w:lang w:val="fr-FR"/>
        </w:rPr>
      </w:pPr>
      <w:r w:rsidRPr="00182FEE">
        <w:rPr>
          <w:rFonts w:asciiTheme="majorHAnsi" w:hAnsiTheme="majorHAnsi" w:cs="Times New Roman"/>
          <w:b/>
          <w:sz w:val="14"/>
          <w:szCs w:val="14"/>
          <w:lang w:val="fr-FR"/>
        </w:rPr>
        <w:t xml:space="preserve">« Correction » </w:t>
      </w:r>
      <w:r w:rsidRPr="00182FEE">
        <w:rPr>
          <w:rFonts w:asciiTheme="majorHAnsi" w:hAnsiTheme="majorHAnsi" w:cs="Times New Roman"/>
          <w:sz w:val="14"/>
          <w:szCs w:val="14"/>
          <w:lang w:val="fr-FR"/>
        </w:rPr>
        <w:t>se rapporte à une solution permanente d'une Panne ;</w:t>
      </w:r>
    </w:p>
    <w:p w14:paraId="1E5E0D9B" w14:textId="77777777" w:rsidR="004B01A3" w:rsidRPr="00182FEE" w:rsidRDefault="004B01A3" w:rsidP="006C3791">
      <w:pPr>
        <w:jc w:val="both"/>
        <w:rPr>
          <w:rFonts w:asciiTheme="majorHAnsi" w:hAnsiTheme="majorHAnsi" w:cs="Times New Roman"/>
          <w:sz w:val="14"/>
          <w:szCs w:val="14"/>
          <w:lang w:val="fr-FR"/>
        </w:rPr>
      </w:pPr>
      <w:r w:rsidRPr="00182FEE">
        <w:rPr>
          <w:rFonts w:asciiTheme="majorHAnsi" w:hAnsiTheme="majorHAnsi" w:cs="Times New Roman"/>
          <w:b/>
          <w:sz w:val="14"/>
          <w:szCs w:val="14"/>
          <w:lang w:val="fr-FR"/>
        </w:rPr>
        <w:t xml:space="preserve">« Machine » </w:t>
      </w:r>
      <w:r w:rsidRPr="00182FEE">
        <w:rPr>
          <w:rFonts w:asciiTheme="majorHAnsi" w:hAnsiTheme="majorHAnsi" w:cs="Times New Roman"/>
          <w:sz w:val="14"/>
          <w:szCs w:val="14"/>
          <w:lang w:val="fr-FR"/>
        </w:rPr>
        <w:t>se rapporte à un ordinateur physique ou virtuel.</w:t>
      </w:r>
    </w:p>
    <w:p w14:paraId="1298611E" w14:textId="441DF908" w:rsidR="00677F1F" w:rsidRPr="00182FEE" w:rsidRDefault="00677F1F" w:rsidP="006C3791">
      <w:pPr>
        <w:jc w:val="both"/>
        <w:rPr>
          <w:rFonts w:asciiTheme="majorHAnsi" w:hAnsiTheme="majorHAnsi" w:cs="Times New Roman"/>
          <w:sz w:val="14"/>
          <w:szCs w:val="14"/>
          <w:lang w:val="fr-FR"/>
        </w:rPr>
      </w:pPr>
      <w:r w:rsidRPr="00182FEE">
        <w:rPr>
          <w:rFonts w:asciiTheme="majorHAnsi" w:hAnsiTheme="majorHAnsi" w:cs="Times New Roman"/>
          <w:b/>
          <w:sz w:val="14"/>
          <w:szCs w:val="14"/>
          <w:lang w:val="fr-FR"/>
        </w:rPr>
        <w:t>« Non-Production »</w:t>
      </w:r>
      <w:r w:rsidRPr="00182FEE">
        <w:rPr>
          <w:rFonts w:asciiTheme="majorHAnsi" w:hAnsiTheme="majorHAnsi" w:cs="Times New Roman"/>
          <w:sz w:val="14"/>
          <w:szCs w:val="14"/>
          <w:lang w:val="fr-FR"/>
        </w:rPr>
        <w:t xml:space="preserve"> se rapporte à un environnement de test dans lequel la Plateforme RPA d'UiPath est installée et utilisée uniquement à des fins de test et d'évaluation.</w:t>
      </w:r>
    </w:p>
    <w:p w14:paraId="40EAED78" w14:textId="6FACE5A6" w:rsidR="00677F1F" w:rsidRPr="00182FEE" w:rsidRDefault="00677F1F" w:rsidP="006C3791">
      <w:pPr>
        <w:jc w:val="both"/>
        <w:rPr>
          <w:rFonts w:asciiTheme="majorHAnsi" w:hAnsiTheme="majorHAnsi" w:cs="Times New Roman"/>
          <w:sz w:val="14"/>
          <w:szCs w:val="14"/>
          <w:lang w:val="fr-FR"/>
        </w:rPr>
      </w:pPr>
      <w:r w:rsidRPr="00182FEE">
        <w:rPr>
          <w:rFonts w:asciiTheme="majorHAnsi" w:hAnsiTheme="majorHAnsi" w:cs="Times New Roman"/>
          <w:b/>
          <w:sz w:val="14"/>
          <w:szCs w:val="14"/>
          <w:lang w:val="fr-FR"/>
        </w:rPr>
        <w:t>« Production »</w:t>
      </w:r>
      <w:r w:rsidRPr="00182FEE">
        <w:rPr>
          <w:rFonts w:asciiTheme="majorHAnsi" w:hAnsiTheme="majorHAnsi" w:cs="Times New Roman"/>
          <w:sz w:val="14"/>
          <w:szCs w:val="14"/>
          <w:lang w:val="fr-FR"/>
        </w:rPr>
        <w:t xml:space="preserve"> se rapporte à l'environnement en temps réel sur lequel la Plateforme RPA d'UiPath est installée et sur lequel reposent l'organisation ou les opérations commerciales quotidiennes.</w:t>
      </w:r>
    </w:p>
    <w:p w14:paraId="1B7E9E86" w14:textId="4678DB5F" w:rsidR="00DC0E96" w:rsidRPr="00182FEE" w:rsidRDefault="00DC0E96" w:rsidP="006C3791">
      <w:pPr>
        <w:jc w:val="both"/>
        <w:rPr>
          <w:rFonts w:asciiTheme="majorHAnsi" w:hAnsiTheme="majorHAnsi" w:cs="Times New Roman"/>
          <w:sz w:val="14"/>
          <w:szCs w:val="14"/>
          <w:lang w:val="fr-FR"/>
        </w:rPr>
      </w:pPr>
      <w:r w:rsidRPr="00182FEE">
        <w:rPr>
          <w:rFonts w:asciiTheme="majorHAnsi" w:hAnsiTheme="majorHAnsi" w:cs="Times New Roman"/>
          <w:b/>
          <w:sz w:val="14"/>
          <w:szCs w:val="14"/>
          <w:lang w:val="fr-FR"/>
        </w:rPr>
        <w:t>« Demande de Service »</w:t>
      </w:r>
      <w:r w:rsidRPr="00182FEE">
        <w:rPr>
          <w:rFonts w:asciiTheme="majorHAnsi" w:hAnsiTheme="majorHAnsi" w:cs="Times New Roman"/>
          <w:sz w:val="14"/>
          <w:szCs w:val="14"/>
          <w:lang w:val="fr-FR"/>
        </w:rPr>
        <w:t xml:space="preserve"> se rapporte à une requête d'un Client demande des informations ou un conseil, généralement un didacticiel pour un produit, l'activation d'un logiciel, l'obtention de licence ou la formation.</w:t>
      </w:r>
    </w:p>
    <w:p w14:paraId="193CC163" w14:textId="16902066" w:rsidR="004B01A3" w:rsidRPr="00182FEE" w:rsidRDefault="004B01A3" w:rsidP="006C3791">
      <w:pPr>
        <w:jc w:val="both"/>
        <w:rPr>
          <w:rFonts w:asciiTheme="majorHAnsi" w:hAnsiTheme="majorHAnsi" w:cs="Times New Roman"/>
          <w:sz w:val="14"/>
          <w:szCs w:val="14"/>
          <w:lang w:val="fr-FR"/>
        </w:rPr>
      </w:pPr>
      <w:r w:rsidRPr="00182FEE">
        <w:rPr>
          <w:rFonts w:asciiTheme="majorHAnsi" w:hAnsiTheme="majorHAnsi" w:cs="Times New Roman"/>
          <w:b/>
          <w:sz w:val="14"/>
          <w:szCs w:val="14"/>
          <w:lang w:val="fr-FR"/>
        </w:rPr>
        <w:t xml:space="preserve">« Instance de Logiciel » </w:t>
      </w:r>
      <w:r w:rsidRPr="00182FEE">
        <w:rPr>
          <w:rFonts w:asciiTheme="majorHAnsi" w:hAnsiTheme="majorHAnsi" w:cs="Times New Roman"/>
          <w:sz w:val="14"/>
          <w:szCs w:val="14"/>
          <w:lang w:val="fr-FR"/>
        </w:rPr>
        <w:t>se rapporte à un processus unique, ou à un groupe de processus, lancé par un seul Utilisateur Nommé initial, ou par une application, et qui accède au même Bureau ;</w:t>
      </w:r>
    </w:p>
    <w:p w14:paraId="4AD3B0C8" w14:textId="77777777" w:rsidR="004B01A3" w:rsidRPr="00182FEE" w:rsidRDefault="004B01A3" w:rsidP="006C3791">
      <w:pPr>
        <w:jc w:val="both"/>
        <w:rPr>
          <w:rFonts w:asciiTheme="majorHAnsi" w:hAnsiTheme="majorHAnsi" w:cs="Times New Roman"/>
          <w:sz w:val="14"/>
          <w:szCs w:val="14"/>
          <w:lang w:val="fr-FR"/>
        </w:rPr>
      </w:pPr>
      <w:r w:rsidRPr="00182FEE">
        <w:rPr>
          <w:rFonts w:asciiTheme="majorHAnsi" w:hAnsiTheme="majorHAnsi" w:cs="Times New Roman"/>
          <w:b/>
          <w:sz w:val="14"/>
          <w:szCs w:val="14"/>
          <w:lang w:val="fr-FR"/>
        </w:rPr>
        <w:t xml:space="preserve">« Solution de Rechange » </w:t>
      </w:r>
      <w:r w:rsidRPr="00182FEE">
        <w:rPr>
          <w:rFonts w:asciiTheme="majorHAnsi" w:hAnsiTheme="majorHAnsi" w:cs="Times New Roman"/>
          <w:sz w:val="14"/>
          <w:szCs w:val="14"/>
          <w:lang w:val="fr-FR"/>
        </w:rPr>
        <w:t>se rapporte à une correction temporaire d'une Panne, déployée pour restaurer l'utilisation des composants de la Plateforme RPA d'UiPath.</w:t>
      </w:r>
    </w:p>
    <w:p w14:paraId="5F6E4916" w14:textId="7925502F" w:rsidR="007846B9" w:rsidRPr="00182FEE" w:rsidRDefault="00AB41E2" w:rsidP="006C3791">
      <w:pPr>
        <w:jc w:val="both"/>
        <w:rPr>
          <w:rFonts w:asciiTheme="majorHAnsi" w:hAnsiTheme="majorHAnsi" w:cs="Times New Roman"/>
          <w:sz w:val="14"/>
          <w:szCs w:val="14"/>
          <w:lang w:val="fr-FR"/>
        </w:rPr>
      </w:pPr>
      <w:r w:rsidRPr="00182FEE">
        <w:rPr>
          <w:rFonts w:asciiTheme="majorHAnsi" w:hAnsiTheme="majorHAnsi" w:cs="Times New Roman"/>
          <w:b/>
          <w:sz w:val="14"/>
          <w:szCs w:val="14"/>
          <w:lang w:val="fr-FR"/>
        </w:rPr>
        <w:t xml:space="preserve">Composants de la Plateforme RPA d'UiPath et Modèles de licence. </w:t>
      </w:r>
      <w:r w:rsidR="004B01A3" w:rsidRPr="00182FEE">
        <w:rPr>
          <w:rFonts w:asciiTheme="majorHAnsi" w:hAnsiTheme="majorHAnsi" w:cs="Times New Roman"/>
          <w:sz w:val="14"/>
          <w:szCs w:val="14"/>
          <w:lang w:val="fr-FR"/>
        </w:rPr>
        <w:t xml:space="preserve">Le Client peut obtenir une licence pour la Plateforme RPA d'UiPath en choisissant un des modèles ci-dessous. </w:t>
      </w:r>
    </w:p>
    <w:tbl>
      <w:tblPr>
        <w:tblStyle w:val="GridTable1LightAccent1"/>
        <w:tblW w:w="0" w:type="auto"/>
        <w:tblInd w:w="-5" w:type="dxa"/>
        <w:tblLayout w:type="fixed"/>
        <w:tblLook w:val="04A0" w:firstRow="1" w:lastRow="0" w:firstColumn="1" w:lastColumn="0" w:noHBand="0" w:noVBand="1"/>
      </w:tblPr>
      <w:tblGrid>
        <w:gridCol w:w="993"/>
        <w:gridCol w:w="708"/>
        <w:gridCol w:w="7654"/>
      </w:tblGrid>
      <w:tr w:rsidR="00950E16" w:rsidRPr="00182FEE" w14:paraId="3035CD08" w14:textId="77777777" w:rsidTr="0037332C">
        <w:trPr>
          <w:cnfStyle w:val="100000000000" w:firstRow="1" w:lastRow="0" w:firstColumn="0" w:lastColumn="0" w:oddVBand="0" w:evenVBand="0" w:oddHBand="0"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993" w:type="dxa"/>
            <w:vMerge w:val="restart"/>
          </w:tcPr>
          <w:p w14:paraId="159CEB11" w14:textId="7CFD30A3" w:rsidR="00950E16" w:rsidRPr="00182FEE" w:rsidRDefault="00950E16" w:rsidP="006C3791">
            <w:pPr>
              <w:jc w:val="both"/>
              <w:rPr>
                <w:rFonts w:asciiTheme="majorHAnsi" w:hAnsiTheme="majorHAnsi" w:cs="Times New Roman"/>
                <w:sz w:val="14"/>
                <w:szCs w:val="14"/>
                <w:lang w:val="fr-FR"/>
              </w:rPr>
            </w:pPr>
            <w:r w:rsidRPr="00182FEE">
              <w:rPr>
                <w:rFonts w:asciiTheme="majorHAnsi" w:hAnsiTheme="majorHAnsi" w:cs="Times New Roman"/>
                <w:sz w:val="14"/>
                <w:szCs w:val="14"/>
                <w:lang w:val="fr-FR"/>
              </w:rPr>
              <w:t>Studio (ST)</w:t>
            </w:r>
          </w:p>
        </w:tc>
        <w:tc>
          <w:tcPr>
            <w:tcW w:w="708" w:type="dxa"/>
          </w:tcPr>
          <w:p w14:paraId="5F7C6BDD" w14:textId="7010206B" w:rsidR="00950E16" w:rsidRPr="00182FEE" w:rsidRDefault="00950E16" w:rsidP="00AD51AF">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sz w:val="14"/>
                <w:szCs w:val="14"/>
                <w:lang w:val="fr-FR"/>
              </w:rPr>
            </w:pPr>
            <w:r w:rsidRPr="00182FEE">
              <w:rPr>
                <w:rFonts w:asciiTheme="majorHAnsi" w:hAnsiTheme="majorHAnsi" w:cs="Times New Roman"/>
                <w:b w:val="0"/>
                <w:sz w:val="14"/>
                <w:szCs w:val="14"/>
                <w:lang w:val="fr-FR"/>
              </w:rPr>
              <w:t>Utilisateur Nommé</w:t>
            </w:r>
          </w:p>
        </w:tc>
        <w:tc>
          <w:tcPr>
            <w:tcW w:w="7654" w:type="dxa"/>
          </w:tcPr>
          <w:p w14:paraId="643E7180" w14:textId="6E7FE5B0" w:rsidR="00401092" w:rsidRPr="00182FEE" w:rsidRDefault="003F1225" w:rsidP="00AD51AF">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sz w:val="14"/>
                <w:szCs w:val="14"/>
                <w:lang w:val="fr-FR"/>
              </w:rPr>
            </w:pPr>
            <w:r w:rsidRPr="00182FEE">
              <w:rPr>
                <w:rFonts w:asciiTheme="majorHAnsi" w:hAnsiTheme="majorHAnsi" w:cs="Times New Roman"/>
                <w:b w:val="0"/>
                <w:sz w:val="14"/>
                <w:szCs w:val="14"/>
                <w:lang w:val="fr-FR"/>
              </w:rPr>
              <w:t xml:space="preserve">Seul l'Utilisateur Nommé peut accéder au Studio, pouvant être utilisé avec ou sans l'Orchestrator, comme suit : </w:t>
            </w:r>
          </w:p>
          <w:p w14:paraId="26F83DBD" w14:textId="09CA8737" w:rsidR="00950E16" w:rsidRPr="00182FEE" w:rsidRDefault="00DA73BC" w:rsidP="00DA73BC">
            <w:pPr>
              <w:ind w:left="360" w:hanging="360"/>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sz w:val="14"/>
                <w:szCs w:val="14"/>
                <w:lang w:val="fr-FR"/>
              </w:rPr>
            </w:pPr>
            <w:r w:rsidRPr="00182FEE">
              <w:rPr>
                <w:rFonts w:asciiTheme="majorHAnsi" w:hAnsiTheme="majorHAnsi" w:cs="Times New Roman"/>
                <w:b w:val="0"/>
                <w:sz w:val="14"/>
                <w:szCs w:val="14"/>
                <w:lang w:val="fr-FR"/>
              </w:rPr>
              <w:t xml:space="preserve">(i) avec l'Orchestrator : la licence peut être installée sur deux Machines utilisées par l'Utilisateur Nommé. </w:t>
            </w:r>
          </w:p>
          <w:p w14:paraId="5B60EB75" w14:textId="30026EFB" w:rsidR="0037332C" w:rsidRPr="00182FEE" w:rsidRDefault="00DA73BC" w:rsidP="0037332C">
            <w:pPr>
              <w:ind w:left="360" w:hanging="360"/>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sz w:val="14"/>
                <w:szCs w:val="14"/>
                <w:lang w:val="fr-FR"/>
              </w:rPr>
            </w:pPr>
            <w:r w:rsidRPr="00182FEE">
              <w:rPr>
                <w:rFonts w:asciiTheme="majorHAnsi" w:hAnsiTheme="majorHAnsi" w:cs="Times New Roman"/>
                <w:b w:val="0"/>
                <w:sz w:val="14"/>
                <w:szCs w:val="14"/>
                <w:lang w:val="fr-FR"/>
              </w:rPr>
              <w:t>(ii) sans l'Orchestrator : la licence peut être installée sur une Machine.</w:t>
            </w:r>
          </w:p>
        </w:tc>
      </w:tr>
      <w:tr w:rsidR="00950E16" w:rsidRPr="00182FEE" w14:paraId="52A18518" w14:textId="77777777" w:rsidTr="00AD51AF">
        <w:trPr>
          <w:trHeight w:val="75"/>
        </w:trPr>
        <w:tc>
          <w:tcPr>
            <w:cnfStyle w:val="001000000000" w:firstRow="0" w:lastRow="0" w:firstColumn="1" w:lastColumn="0" w:oddVBand="0" w:evenVBand="0" w:oddHBand="0" w:evenHBand="0" w:firstRowFirstColumn="0" w:firstRowLastColumn="0" w:lastRowFirstColumn="0" w:lastRowLastColumn="0"/>
            <w:tcW w:w="993" w:type="dxa"/>
            <w:vMerge/>
          </w:tcPr>
          <w:p w14:paraId="70605DF4" w14:textId="77777777" w:rsidR="00950E16" w:rsidRPr="00182FEE" w:rsidRDefault="00950E16" w:rsidP="006C3791">
            <w:pPr>
              <w:jc w:val="both"/>
              <w:rPr>
                <w:rFonts w:asciiTheme="majorHAnsi" w:hAnsiTheme="majorHAnsi" w:cs="Times New Roman"/>
                <w:sz w:val="14"/>
                <w:szCs w:val="14"/>
                <w:lang w:val="fr-FR"/>
              </w:rPr>
            </w:pPr>
          </w:p>
        </w:tc>
        <w:tc>
          <w:tcPr>
            <w:tcW w:w="708" w:type="dxa"/>
          </w:tcPr>
          <w:p w14:paraId="3C013BF2" w14:textId="20529E25" w:rsidR="00950E16" w:rsidRPr="00182FEE" w:rsidDel="004E2B3D" w:rsidRDefault="00950E16" w:rsidP="006C379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fr-FR"/>
              </w:rPr>
            </w:pPr>
            <w:r w:rsidRPr="00182FEE">
              <w:rPr>
                <w:rFonts w:asciiTheme="majorHAnsi" w:hAnsiTheme="majorHAnsi" w:cs="Times New Roman"/>
                <w:sz w:val="14"/>
                <w:szCs w:val="14"/>
                <w:lang w:val="fr-FR"/>
              </w:rPr>
              <w:t>Nœud Verrouillé</w:t>
            </w:r>
          </w:p>
        </w:tc>
        <w:tc>
          <w:tcPr>
            <w:tcW w:w="7654" w:type="dxa"/>
          </w:tcPr>
          <w:p w14:paraId="00656F4C" w14:textId="5DCB5193" w:rsidR="00854FAB" w:rsidRPr="00182FEE" w:rsidRDefault="00854FAB" w:rsidP="0087041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fr-FR"/>
              </w:rPr>
            </w:pPr>
            <w:r w:rsidRPr="00182FEE">
              <w:rPr>
                <w:rFonts w:asciiTheme="majorHAnsi" w:hAnsiTheme="majorHAnsi" w:cs="Times New Roman"/>
                <w:sz w:val="14"/>
                <w:szCs w:val="14"/>
                <w:lang w:val="fr-FR"/>
              </w:rPr>
              <w:t>La licence ne peut être installée que sur une seule Machine</w:t>
            </w:r>
            <w:r w:rsidR="0037332C" w:rsidRPr="00182FEE">
              <w:rPr>
                <w:lang w:val="fr-FR"/>
              </w:rPr>
              <w:t xml:space="preserve"> </w:t>
            </w:r>
            <w:r w:rsidR="0037332C" w:rsidRPr="00182FEE">
              <w:rPr>
                <w:rFonts w:asciiTheme="majorHAnsi" w:hAnsiTheme="majorHAnsi" w:cs="Times New Roman"/>
                <w:sz w:val="14"/>
                <w:szCs w:val="14"/>
                <w:lang w:val="fr-FR"/>
              </w:rPr>
              <w:t>pouvant être utilisée avec ou sans l'Orchestrator, comme suit :</w:t>
            </w:r>
          </w:p>
          <w:p w14:paraId="35C51D62" w14:textId="2D8B1253" w:rsidR="00C60C24" w:rsidRPr="00182FEE" w:rsidRDefault="0037332C" w:rsidP="00AD51A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fr-FR"/>
              </w:rPr>
            </w:pPr>
            <w:r w:rsidRPr="00182FEE">
              <w:rPr>
                <w:rFonts w:asciiTheme="majorHAnsi" w:hAnsiTheme="majorHAnsi" w:cs="Times New Roman"/>
                <w:sz w:val="14"/>
                <w:szCs w:val="14"/>
                <w:lang w:val="fr-FR"/>
              </w:rPr>
              <w:t>(i) avec l'Orchestrator : seul l'Utilisateur Nommé peut accéder au logiciel lors d'une session de Bureau active.</w:t>
            </w:r>
          </w:p>
          <w:p w14:paraId="166598BF" w14:textId="7C28EA05" w:rsidR="00950E16" w:rsidRPr="00182FEE" w:rsidDel="00227582" w:rsidRDefault="0037332C" w:rsidP="00854FAB">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fr-FR"/>
              </w:rPr>
            </w:pPr>
            <w:r w:rsidRPr="00182FEE">
              <w:rPr>
                <w:rFonts w:asciiTheme="majorHAnsi" w:hAnsiTheme="majorHAnsi" w:cs="Times New Roman"/>
                <w:sz w:val="14"/>
                <w:szCs w:val="14"/>
                <w:lang w:val="fr-FR"/>
              </w:rPr>
              <w:t>(ii) sans l'Orchestrator : n'importe quel utilisateur peut accéder au logiciel lors d'une session de Bureau active. Le Client doit obtenir des licences séparées pour le nombre maximum d'utilisateurs accédant simultanément au Studio.</w:t>
            </w:r>
          </w:p>
        </w:tc>
      </w:tr>
      <w:tr w:rsidR="00950E16" w:rsidRPr="00182FEE" w14:paraId="3E04CD1B" w14:textId="77777777" w:rsidTr="00AD51AF">
        <w:trPr>
          <w:trHeight w:val="207"/>
        </w:trPr>
        <w:tc>
          <w:tcPr>
            <w:cnfStyle w:val="001000000000" w:firstRow="0" w:lastRow="0" w:firstColumn="1" w:lastColumn="0" w:oddVBand="0" w:evenVBand="0" w:oddHBand="0" w:evenHBand="0" w:firstRowFirstColumn="0" w:firstRowLastColumn="0" w:lastRowFirstColumn="0" w:lastRowLastColumn="0"/>
            <w:tcW w:w="993" w:type="dxa"/>
            <w:vMerge w:val="restart"/>
          </w:tcPr>
          <w:p w14:paraId="69B0F365" w14:textId="06DA55B2" w:rsidR="00950E16" w:rsidRPr="00182FEE" w:rsidRDefault="00950E16" w:rsidP="006C3791">
            <w:pPr>
              <w:jc w:val="both"/>
              <w:rPr>
                <w:rFonts w:asciiTheme="majorHAnsi" w:hAnsiTheme="majorHAnsi" w:cs="Times New Roman"/>
                <w:sz w:val="14"/>
                <w:szCs w:val="14"/>
                <w:lang w:val="fr-FR"/>
              </w:rPr>
            </w:pPr>
            <w:r w:rsidRPr="00182FEE">
              <w:rPr>
                <w:rFonts w:asciiTheme="majorHAnsi" w:hAnsiTheme="majorHAnsi" w:cs="Times New Roman"/>
                <w:sz w:val="14"/>
                <w:szCs w:val="14"/>
                <w:lang w:val="fr-FR"/>
              </w:rPr>
              <w:t xml:space="preserve">Robot sous surveillance (AR, pour </w:t>
            </w:r>
            <w:r w:rsidRPr="00182FEE">
              <w:rPr>
                <w:rFonts w:asciiTheme="majorHAnsi" w:hAnsiTheme="majorHAnsi" w:cs="Times New Roman"/>
                <w:i/>
                <w:sz w:val="14"/>
                <w:szCs w:val="14"/>
                <w:lang w:val="fr-FR"/>
              </w:rPr>
              <w:t>Attended Robot</w:t>
            </w:r>
            <w:r w:rsidRPr="00182FEE">
              <w:rPr>
                <w:rFonts w:asciiTheme="majorHAnsi" w:hAnsiTheme="majorHAnsi" w:cs="Times New Roman"/>
                <w:sz w:val="14"/>
                <w:szCs w:val="14"/>
                <w:lang w:val="fr-FR"/>
              </w:rPr>
              <w:t>)</w:t>
            </w:r>
          </w:p>
          <w:p w14:paraId="1B078A78" w14:textId="58D20344" w:rsidR="00950E16" w:rsidRPr="00182FEE" w:rsidRDefault="00950E16" w:rsidP="00852037">
            <w:pPr>
              <w:jc w:val="both"/>
              <w:rPr>
                <w:rFonts w:asciiTheme="majorHAnsi" w:hAnsiTheme="majorHAnsi" w:cs="Times New Roman"/>
                <w:b w:val="0"/>
                <w:sz w:val="14"/>
                <w:szCs w:val="14"/>
                <w:lang w:val="fr-FR"/>
              </w:rPr>
            </w:pPr>
          </w:p>
        </w:tc>
        <w:tc>
          <w:tcPr>
            <w:tcW w:w="708" w:type="dxa"/>
          </w:tcPr>
          <w:p w14:paraId="0B57D9EA" w14:textId="57F98B99" w:rsidR="00950E16" w:rsidRPr="00182FEE" w:rsidRDefault="00950E16" w:rsidP="006C379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fr-FR"/>
              </w:rPr>
            </w:pPr>
            <w:r w:rsidRPr="00182FEE">
              <w:rPr>
                <w:rFonts w:asciiTheme="majorHAnsi" w:hAnsiTheme="majorHAnsi" w:cs="Times New Roman"/>
                <w:sz w:val="14"/>
                <w:szCs w:val="14"/>
                <w:lang w:val="fr-FR"/>
              </w:rPr>
              <w:t>Utilisateur Nommé</w:t>
            </w:r>
          </w:p>
        </w:tc>
        <w:tc>
          <w:tcPr>
            <w:tcW w:w="7654" w:type="dxa"/>
          </w:tcPr>
          <w:p w14:paraId="6DC61B9B" w14:textId="3CA595F5" w:rsidR="00A81F25" w:rsidRPr="00182FEE" w:rsidRDefault="00A81F25" w:rsidP="00A81F2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fr-FR"/>
              </w:rPr>
            </w:pPr>
            <w:r w:rsidRPr="00182FEE">
              <w:rPr>
                <w:rFonts w:asciiTheme="majorHAnsi" w:hAnsiTheme="majorHAnsi" w:cs="Times New Roman"/>
                <w:sz w:val="14"/>
                <w:szCs w:val="14"/>
                <w:lang w:val="fr-FR"/>
              </w:rPr>
              <w:t xml:space="preserve">Seul l'Utilisateur Nommé peut accéder à l'AR et lancer une Instance de Logiciel à la fois, pouvant être utilisée avec ou sans l'Orchestrator, comme suit : </w:t>
            </w:r>
          </w:p>
          <w:p w14:paraId="11AA2C95" w14:textId="2D73A3C5" w:rsidR="00950E16" w:rsidRPr="00182FEE" w:rsidRDefault="00A81F25" w:rsidP="00AD51A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fr-FR"/>
              </w:rPr>
            </w:pPr>
            <w:r w:rsidRPr="00182FEE">
              <w:rPr>
                <w:rFonts w:asciiTheme="majorHAnsi" w:hAnsiTheme="majorHAnsi" w:cs="Times New Roman"/>
                <w:sz w:val="14"/>
                <w:szCs w:val="14"/>
                <w:lang w:val="fr-FR"/>
              </w:rPr>
              <w:t xml:space="preserve">(i) avec l'Orchestrator : la licence peut être installée sur deux Machines utilisées par l'Utilisateur Nommé. </w:t>
            </w:r>
          </w:p>
          <w:p w14:paraId="444FA1F3" w14:textId="755230FF" w:rsidR="00A81F25" w:rsidRPr="00182FEE" w:rsidRDefault="00A81F25" w:rsidP="00A81F2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fr-FR"/>
              </w:rPr>
            </w:pPr>
            <w:r w:rsidRPr="00182FEE">
              <w:rPr>
                <w:rFonts w:asciiTheme="majorHAnsi" w:hAnsiTheme="majorHAnsi" w:cs="Times New Roman"/>
                <w:sz w:val="14"/>
                <w:szCs w:val="14"/>
                <w:lang w:val="fr-FR"/>
              </w:rPr>
              <w:t xml:space="preserve">(ii) sans l'Orchestrator : la licence ne peut être installée que sur une Machine. </w:t>
            </w:r>
          </w:p>
        </w:tc>
      </w:tr>
      <w:tr w:rsidR="00950E16" w:rsidRPr="00182FEE" w14:paraId="532FA53A" w14:textId="77777777" w:rsidTr="00AD51AF">
        <w:trPr>
          <w:trHeight w:val="755"/>
        </w:trPr>
        <w:tc>
          <w:tcPr>
            <w:cnfStyle w:val="001000000000" w:firstRow="0" w:lastRow="0" w:firstColumn="1" w:lastColumn="0" w:oddVBand="0" w:evenVBand="0" w:oddHBand="0" w:evenHBand="0" w:firstRowFirstColumn="0" w:firstRowLastColumn="0" w:lastRowFirstColumn="0" w:lastRowLastColumn="0"/>
            <w:tcW w:w="993" w:type="dxa"/>
            <w:vMerge/>
          </w:tcPr>
          <w:p w14:paraId="593D58E0" w14:textId="77777777" w:rsidR="00950E16" w:rsidRPr="00182FEE" w:rsidRDefault="00950E16" w:rsidP="006C3791">
            <w:pPr>
              <w:jc w:val="both"/>
              <w:rPr>
                <w:rFonts w:asciiTheme="majorHAnsi" w:hAnsiTheme="majorHAnsi" w:cs="Times New Roman"/>
                <w:sz w:val="14"/>
                <w:szCs w:val="14"/>
                <w:lang w:val="fr-FR"/>
              </w:rPr>
            </w:pPr>
          </w:p>
        </w:tc>
        <w:tc>
          <w:tcPr>
            <w:tcW w:w="708" w:type="dxa"/>
          </w:tcPr>
          <w:p w14:paraId="218781F0" w14:textId="58B7C3CD" w:rsidR="00950E16" w:rsidRPr="00182FEE" w:rsidRDefault="00950E16" w:rsidP="006C379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fr-FR"/>
              </w:rPr>
            </w:pPr>
            <w:r w:rsidRPr="00182FEE">
              <w:rPr>
                <w:rFonts w:asciiTheme="majorHAnsi" w:hAnsiTheme="majorHAnsi" w:cs="Times New Roman"/>
                <w:sz w:val="14"/>
                <w:szCs w:val="14"/>
                <w:lang w:val="fr-FR"/>
              </w:rPr>
              <w:t>Nœud Verrouillé</w:t>
            </w:r>
          </w:p>
        </w:tc>
        <w:tc>
          <w:tcPr>
            <w:tcW w:w="7654" w:type="dxa"/>
          </w:tcPr>
          <w:p w14:paraId="79847BBD" w14:textId="6A8BEEC1" w:rsidR="00A81F25" w:rsidRPr="00182FEE" w:rsidRDefault="00A81F25" w:rsidP="00A81F2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fr-FR"/>
              </w:rPr>
            </w:pPr>
            <w:r w:rsidRPr="00182FEE">
              <w:rPr>
                <w:rFonts w:asciiTheme="majorHAnsi" w:hAnsiTheme="majorHAnsi" w:cs="Times New Roman"/>
                <w:sz w:val="14"/>
                <w:szCs w:val="14"/>
                <w:lang w:val="fr-FR"/>
              </w:rPr>
              <w:t>La licence ne peut être installée que sur une seule Machine</w:t>
            </w:r>
            <w:r w:rsidRPr="00182FEE">
              <w:rPr>
                <w:lang w:val="fr-FR"/>
              </w:rPr>
              <w:t xml:space="preserve"> </w:t>
            </w:r>
            <w:r w:rsidRPr="00182FEE">
              <w:rPr>
                <w:rFonts w:asciiTheme="majorHAnsi" w:hAnsiTheme="majorHAnsi" w:cs="Times New Roman"/>
                <w:sz w:val="14"/>
                <w:szCs w:val="14"/>
                <w:lang w:val="fr-FR"/>
              </w:rPr>
              <w:t>pouvant être utilisée avec ou sans l'Orchestrator, comme suit :</w:t>
            </w:r>
          </w:p>
          <w:p w14:paraId="57AD9FA7" w14:textId="394B3808" w:rsidR="00072D67" w:rsidRPr="00182FEE" w:rsidRDefault="00A81F25" w:rsidP="00AD51A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fr-FR"/>
              </w:rPr>
            </w:pPr>
            <w:r w:rsidRPr="00182FEE">
              <w:rPr>
                <w:rFonts w:asciiTheme="majorHAnsi" w:hAnsiTheme="majorHAnsi" w:cs="Times New Roman"/>
                <w:sz w:val="14"/>
                <w:szCs w:val="14"/>
                <w:lang w:val="fr-FR"/>
              </w:rPr>
              <w:t>(i) avec l'Orchestrator : seul un Utilisateur Nommé peut accéder au logiciel lors d'une session de Bureau active et lancer une instance de logiciel à la fois.</w:t>
            </w:r>
          </w:p>
          <w:p w14:paraId="669091A0" w14:textId="3FF550FF" w:rsidR="00950E16" w:rsidRPr="00182FEE" w:rsidRDefault="00A81F25" w:rsidP="00854FAB">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fr-FR"/>
              </w:rPr>
            </w:pPr>
            <w:r w:rsidRPr="00182FEE">
              <w:rPr>
                <w:rFonts w:asciiTheme="majorHAnsi" w:hAnsiTheme="majorHAnsi" w:cs="Times New Roman"/>
                <w:sz w:val="14"/>
                <w:szCs w:val="14"/>
                <w:lang w:val="fr-FR"/>
              </w:rPr>
              <w:t>(ii) sans l'Orchestrator : n'importe quel utilisateur de cette Machine peut accéder au logiciel lors d'une session de Bureau active et lancer une instance de logiciel à la fois. Le Client doit obtenir des licences distinctes pour le nombre maximum d'utilisateurs accédant simultanément au logiciel.</w:t>
            </w:r>
          </w:p>
        </w:tc>
      </w:tr>
      <w:tr w:rsidR="00950E16" w:rsidRPr="00182FEE" w14:paraId="717727F1" w14:textId="77777777" w:rsidTr="00AD51AF">
        <w:tc>
          <w:tcPr>
            <w:cnfStyle w:val="001000000000" w:firstRow="0" w:lastRow="0" w:firstColumn="1" w:lastColumn="0" w:oddVBand="0" w:evenVBand="0" w:oddHBand="0" w:evenHBand="0" w:firstRowFirstColumn="0" w:firstRowLastColumn="0" w:lastRowFirstColumn="0" w:lastRowLastColumn="0"/>
            <w:tcW w:w="993" w:type="dxa"/>
          </w:tcPr>
          <w:p w14:paraId="17738D3C" w14:textId="0D59CE44" w:rsidR="00950E16" w:rsidRPr="00182FEE" w:rsidRDefault="00950E16" w:rsidP="006C3791">
            <w:pPr>
              <w:jc w:val="both"/>
              <w:rPr>
                <w:rFonts w:asciiTheme="majorHAnsi" w:hAnsiTheme="majorHAnsi" w:cs="Times New Roman"/>
                <w:sz w:val="14"/>
                <w:szCs w:val="14"/>
                <w:lang w:val="fr-FR"/>
              </w:rPr>
            </w:pPr>
            <w:r w:rsidRPr="00182FEE">
              <w:rPr>
                <w:rFonts w:asciiTheme="majorHAnsi" w:hAnsiTheme="majorHAnsi" w:cs="Times New Roman"/>
                <w:sz w:val="14"/>
                <w:szCs w:val="14"/>
                <w:lang w:val="fr-FR"/>
              </w:rPr>
              <w:t xml:space="preserve">Robot sans surveillance (UR pour </w:t>
            </w:r>
            <w:r w:rsidRPr="00182FEE">
              <w:rPr>
                <w:rFonts w:asciiTheme="majorHAnsi" w:hAnsiTheme="majorHAnsi" w:cs="Times New Roman"/>
                <w:i/>
                <w:sz w:val="14"/>
                <w:szCs w:val="14"/>
                <w:lang w:val="fr-FR"/>
              </w:rPr>
              <w:t>Unattended Robot</w:t>
            </w:r>
            <w:r w:rsidRPr="00182FEE">
              <w:rPr>
                <w:rFonts w:asciiTheme="majorHAnsi" w:hAnsiTheme="majorHAnsi" w:cs="Times New Roman"/>
                <w:sz w:val="14"/>
                <w:szCs w:val="14"/>
                <w:lang w:val="fr-FR"/>
              </w:rPr>
              <w:t>)</w:t>
            </w:r>
          </w:p>
          <w:p w14:paraId="65E296CE" w14:textId="799C9CDE" w:rsidR="00950E16" w:rsidRPr="00182FEE" w:rsidRDefault="00950E16" w:rsidP="00852037">
            <w:pPr>
              <w:jc w:val="both"/>
              <w:rPr>
                <w:rFonts w:asciiTheme="majorHAnsi" w:hAnsiTheme="majorHAnsi" w:cs="Times New Roman"/>
                <w:b w:val="0"/>
                <w:sz w:val="14"/>
                <w:szCs w:val="14"/>
                <w:lang w:val="fr-FR"/>
              </w:rPr>
            </w:pPr>
          </w:p>
        </w:tc>
        <w:tc>
          <w:tcPr>
            <w:tcW w:w="708" w:type="dxa"/>
          </w:tcPr>
          <w:p w14:paraId="40C05CE3" w14:textId="7B10F0E4" w:rsidR="00950E16" w:rsidRPr="00182FEE" w:rsidRDefault="00950E16" w:rsidP="006C379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fr-FR"/>
              </w:rPr>
            </w:pPr>
            <w:r w:rsidRPr="00182FEE">
              <w:rPr>
                <w:rFonts w:asciiTheme="majorHAnsi" w:hAnsiTheme="majorHAnsi" w:cs="Times New Roman"/>
                <w:sz w:val="14"/>
                <w:szCs w:val="14"/>
                <w:lang w:val="fr-FR"/>
              </w:rPr>
              <w:t>Nœud Verrouillé</w:t>
            </w:r>
          </w:p>
        </w:tc>
        <w:tc>
          <w:tcPr>
            <w:tcW w:w="7654" w:type="dxa"/>
          </w:tcPr>
          <w:p w14:paraId="2EB85A91" w14:textId="6794FB3A" w:rsidR="00950E16" w:rsidRPr="00182FEE" w:rsidRDefault="00A81F25" w:rsidP="005F5ED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fr-FR"/>
              </w:rPr>
            </w:pPr>
            <w:r w:rsidRPr="00182FEE">
              <w:rPr>
                <w:rFonts w:asciiTheme="majorHAnsi" w:hAnsiTheme="majorHAnsi" w:cs="Times New Roman"/>
                <w:sz w:val="14"/>
                <w:szCs w:val="14"/>
                <w:lang w:val="fr-FR"/>
              </w:rPr>
              <w:t>La licence ne peut être installée que sur une seule Machine</w:t>
            </w:r>
            <w:r w:rsidRPr="00182FEE">
              <w:rPr>
                <w:lang w:val="fr-FR"/>
              </w:rPr>
              <w:t xml:space="preserve"> </w:t>
            </w:r>
            <w:r w:rsidRPr="00182FEE">
              <w:rPr>
                <w:rFonts w:asciiTheme="majorHAnsi" w:hAnsiTheme="majorHAnsi" w:cs="Times New Roman"/>
                <w:sz w:val="14"/>
                <w:szCs w:val="14"/>
                <w:lang w:val="fr-FR"/>
              </w:rPr>
              <w:t>pouvant être utilisée avec ou sans l'Orchestrator, comme suit : seule une Instance de Logiciel peut être lancée à la fois, peu importe le nombre d'utilisateurs pouvant y accéder. Le Client doit obtenir des licences pour le nombre maximum d'instances de logiciel pouvant fonctionner simultanément sur la Machine.</w:t>
            </w:r>
          </w:p>
        </w:tc>
      </w:tr>
      <w:tr w:rsidR="00950E16" w:rsidRPr="00182FEE" w14:paraId="7EC9A8C5" w14:textId="77777777" w:rsidTr="00AD51AF">
        <w:trPr>
          <w:trHeight w:val="437"/>
        </w:trPr>
        <w:tc>
          <w:tcPr>
            <w:cnfStyle w:val="001000000000" w:firstRow="0" w:lastRow="0" w:firstColumn="1" w:lastColumn="0" w:oddVBand="0" w:evenVBand="0" w:oddHBand="0" w:evenHBand="0" w:firstRowFirstColumn="0" w:firstRowLastColumn="0" w:lastRowFirstColumn="0" w:lastRowLastColumn="0"/>
            <w:tcW w:w="993" w:type="dxa"/>
          </w:tcPr>
          <w:p w14:paraId="3D4A4862" w14:textId="04C8EFB7" w:rsidR="00950E16" w:rsidRPr="00182FEE" w:rsidRDefault="00950E16" w:rsidP="009A5E86">
            <w:pPr>
              <w:jc w:val="both"/>
              <w:rPr>
                <w:rFonts w:asciiTheme="majorHAnsi" w:hAnsiTheme="majorHAnsi" w:cs="Times New Roman"/>
                <w:sz w:val="14"/>
                <w:szCs w:val="14"/>
                <w:lang w:val="fr-FR"/>
              </w:rPr>
            </w:pPr>
            <w:r w:rsidRPr="00182FEE">
              <w:rPr>
                <w:rFonts w:asciiTheme="majorHAnsi" w:hAnsiTheme="majorHAnsi" w:cs="Times New Roman"/>
                <w:sz w:val="14"/>
                <w:szCs w:val="14"/>
                <w:lang w:val="fr-FR"/>
              </w:rPr>
              <w:t>Orchestrator (OC)</w:t>
            </w:r>
          </w:p>
          <w:p w14:paraId="03443C65" w14:textId="74E3C06F" w:rsidR="00950E16" w:rsidRPr="00182FEE" w:rsidRDefault="00950E16" w:rsidP="00852037">
            <w:pPr>
              <w:jc w:val="both"/>
              <w:rPr>
                <w:rFonts w:asciiTheme="majorHAnsi" w:hAnsiTheme="majorHAnsi" w:cs="Times New Roman"/>
                <w:sz w:val="14"/>
                <w:szCs w:val="14"/>
                <w:lang w:val="fr-FR"/>
              </w:rPr>
            </w:pPr>
          </w:p>
        </w:tc>
        <w:tc>
          <w:tcPr>
            <w:tcW w:w="708" w:type="dxa"/>
          </w:tcPr>
          <w:p w14:paraId="6BCD9B45" w14:textId="2A8EC871" w:rsidR="00950E16" w:rsidRPr="00182FEE" w:rsidRDefault="00950E16" w:rsidP="006C379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fr-FR"/>
              </w:rPr>
            </w:pPr>
            <w:r w:rsidRPr="00182FEE">
              <w:rPr>
                <w:rFonts w:asciiTheme="majorHAnsi" w:hAnsiTheme="majorHAnsi" w:cs="Times New Roman"/>
                <w:sz w:val="14"/>
                <w:szCs w:val="14"/>
                <w:lang w:val="fr-FR"/>
              </w:rPr>
              <w:t>Serveur</w:t>
            </w:r>
          </w:p>
        </w:tc>
        <w:tc>
          <w:tcPr>
            <w:tcW w:w="7654" w:type="dxa"/>
          </w:tcPr>
          <w:p w14:paraId="49CAA931" w14:textId="06DC49F1" w:rsidR="00950E16" w:rsidRPr="00182FEE" w:rsidRDefault="00950E16" w:rsidP="00AB41E2">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fr-FR"/>
              </w:rPr>
            </w:pPr>
            <w:r w:rsidRPr="00182FEE">
              <w:rPr>
                <w:rFonts w:asciiTheme="majorHAnsi" w:hAnsiTheme="majorHAnsi" w:cs="Times New Roman"/>
                <w:sz w:val="14"/>
                <w:szCs w:val="14"/>
                <w:lang w:val="fr-FR"/>
              </w:rPr>
              <w:t>La licence peut être installée sur une ferme de Machines. Seul un Utilisateur Nommé peut, à tout moment, accéder à l'OC. Les composants de l'OC ne peuvent accéder qu'à une base de données centrale.</w:t>
            </w:r>
          </w:p>
        </w:tc>
      </w:tr>
      <w:tr w:rsidR="00950E16" w:rsidRPr="00182FEE" w14:paraId="306D0A27" w14:textId="77777777" w:rsidTr="00AD51AF">
        <w:tc>
          <w:tcPr>
            <w:cnfStyle w:val="001000000000" w:firstRow="0" w:lastRow="0" w:firstColumn="1" w:lastColumn="0" w:oddVBand="0" w:evenVBand="0" w:oddHBand="0" w:evenHBand="0" w:firstRowFirstColumn="0" w:firstRowLastColumn="0" w:lastRowFirstColumn="0" w:lastRowLastColumn="0"/>
            <w:tcW w:w="993" w:type="dxa"/>
          </w:tcPr>
          <w:p w14:paraId="195C83F5" w14:textId="77777777" w:rsidR="00950E16" w:rsidRPr="00182FEE" w:rsidRDefault="00950E16" w:rsidP="006C3791">
            <w:pPr>
              <w:jc w:val="both"/>
              <w:rPr>
                <w:rFonts w:asciiTheme="majorHAnsi" w:hAnsiTheme="majorHAnsi" w:cs="Times New Roman"/>
                <w:sz w:val="14"/>
                <w:szCs w:val="14"/>
                <w:lang w:val="fr-FR"/>
              </w:rPr>
            </w:pPr>
            <w:r w:rsidRPr="00182FEE">
              <w:rPr>
                <w:rFonts w:asciiTheme="majorHAnsi" w:hAnsiTheme="majorHAnsi" w:cs="Times New Roman"/>
                <w:sz w:val="14"/>
                <w:szCs w:val="14"/>
                <w:lang w:val="fr-FR"/>
              </w:rPr>
              <w:t>Utilisations Non-autorisées</w:t>
            </w:r>
          </w:p>
        </w:tc>
        <w:tc>
          <w:tcPr>
            <w:tcW w:w="8362" w:type="dxa"/>
            <w:gridSpan w:val="2"/>
          </w:tcPr>
          <w:p w14:paraId="0D3F012F" w14:textId="77777777" w:rsidR="00950E16" w:rsidRPr="00182FEE" w:rsidRDefault="00950E16" w:rsidP="006C379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fr-FR"/>
              </w:rPr>
            </w:pPr>
            <w:r w:rsidRPr="00182FEE">
              <w:rPr>
                <w:rFonts w:asciiTheme="majorHAnsi" w:hAnsiTheme="majorHAnsi" w:cs="Times New Roman"/>
                <w:sz w:val="14"/>
                <w:szCs w:val="14"/>
                <w:lang w:val="fr-FR"/>
              </w:rPr>
              <w:t>Le Client n'a pas le droit :</w:t>
            </w:r>
          </w:p>
          <w:p w14:paraId="451D1DDF" w14:textId="4A2CEA77" w:rsidR="00950E16" w:rsidRPr="00182FEE" w:rsidRDefault="00950E16" w:rsidP="007846B9">
            <w:pPr>
              <w:pStyle w:val="ListParagraph"/>
              <w:keepNext w:val="0"/>
              <w:numPr>
                <w:ilvl w:val="0"/>
                <w:numId w:val="19"/>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sz w:val="14"/>
                <w:szCs w:val="14"/>
                <w:lang w:val="fr-FR"/>
              </w:rPr>
            </w:pPr>
            <w:r w:rsidRPr="00182FEE">
              <w:rPr>
                <w:rFonts w:asciiTheme="majorHAnsi" w:hAnsiTheme="majorHAnsi" w:cs="Times New Roman"/>
                <w:bCs/>
                <w:sz w:val="14"/>
                <w:szCs w:val="14"/>
                <w:lang w:val="fr-FR"/>
              </w:rPr>
              <w:t>d'exécuter des Sorties de Développement dans des environnements de production utilisant ST, ni d'utiliser les licences de test ou de récupération en cas de catastrophe à d'autres fins ;</w:t>
            </w:r>
          </w:p>
          <w:p w14:paraId="090FDDE4" w14:textId="7DB96247" w:rsidR="00950E16" w:rsidRPr="00182FEE" w:rsidRDefault="00950E16" w:rsidP="007846B9">
            <w:pPr>
              <w:pStyle w:val="ListParagraph"/>
              <w:keepNext w:val="0"/>
              <w:numPr>
                <w:ilvl w:val="0"/>
                <w:numId w:val="19"/>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sz w:val="14"/>
                <w:szCs w:val="14"/>
                <w:lang w:val="fr-FR"/>
              </w:rPr>
            </w:pPr>
            <w:r w:rsidRPr="00182FEE">
              <w:rPr>
                <w:rFonts w:asciiTheme="majorHAnsi" w:hAnsiTheme="majorHAnsi" w:cs="Times New Roman"/>
                <w:bCs/>
                <w:sz w:val="14"/>
                <w:szCs w:val="14"/>
                <w:lang w:val="fr-FR"/>
              </w:rPr>
              <w:t xml:space="preserve">d'exécuter des Sorties de Développement sans supervision humaines en utilisant un AR ; </w:t>
            </w:r>
          </w:p>
          <w:p w14:paraId="40C01A31" w14:textId="4E61345D" w:rsidR="00950E16" w:rsidRPr="00182FEE" w:rsidRDefault="00950E16" w:rsidP="007846B9">
            <w:pPr>
              <w:pStyle w:val="ListParagraph"/>
              <w:keepNext w:val="0"/>
              <w:numPr>
                <w:ilvl w:val="0"/>
                <w:numId w:val="19"/>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sz w:val="14"/>
                <w:szCs w:val="14"/>
                <w:lang w:val="fr-FR"/>
              </w:rPr>
            </w:pPr>
            <w:r w:rsidRPr="00182FEE">
              <w:rPr>
                <w:rFonts w:asciiTheme="majorHAnsi" w:hAnsiTheme="majorHAnsi" w:cs="Times New Roman"/>
                <w:bCs/>
                <w:sz w:val="14"/>
                <w:szCs w:val="14"/>
                <w:lang w:val="fr-FR"/>
              </w:rPr>
              <w:t>de modifier, d'adapter, de fusionner, d'altérer, de traduire, de décompiler, de développer des version, des travaux dérivés, de réaliser une rétro-ingénierie, d'améliorer, de moderniser ou développer des fonctionnalités ou des fonctions de la Plateforme RPA d'UiPath, ou d'autres codes sources dérivés de la Plateforme RPA d'UiPath, sauf dans la mesure où le Client a reçu l'autorisation expresse de décompiler, conformément à la loi en vigueur, s'il est essentiel de le faire pour obtenir l'interopérabilité de la Plateforme RPA d'UiPath avec un autre programme logiciel, et que le Client a tout d'abord demandé à UiPath de fournir les informations nécessaires pour atteindre une telle interopérabilité avec, au moins, quatre-vingt-dix (90) jours de préavis écrit et qu'UiPath n'a pas fourni ces informations ;</w:t>
            </w:r>
          </w:p>
          <w:p w14:paraId="24B9A3A4" w14:textId="77777777" w:rsidR="00950E16" w:rsidRPr="00182FEE" w:rsidRDefault="00950E16" w:rsidP="007846B9">
            <w:pPr>
              <w:pStyle w:val="ListParagraph"/>
              <w:keepNext w:val="0"/>
              <w:numPr>
                <w:ilvl w:val="0"/>
                <w:numId w:val="19"/>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sz w:val="14"/>
                <w:szCs w:val="14"/>
                <w:lang w:val="fr-FR"/>
              </w:rPr>
            </w:pPr>
            <w:r w:rsidRPr="00182FEE">
              <w:rPr>
                <w:rFonts w:asciiTheme="majorHAnsi" w:hAnsiTheme="majorHAnsi" w:cs="Times New Roman"/>
                <w:bCs/>
                <w:sz w:val="14"/>
                <w:szCs w:val="14"/>
                <w:lang w:val="fr-FR"/>
              </w:rPr>
              <w:t xml:space="preserve">de retirer ou modifier tout marquage breveté inclus sur la Plateforme RPA d'UiPath ; </w:t>
            </w:r>
          </w:p>
          <w:p w14:paraId="00C79C41" w14:textId="0091EF90" w:rsidR="00950E16" w:rsidRPr="00182FEE" w:rsidRDefault="00950E16" w:rsidP="007846B9">
            <w:pPr>
              <w:pStyle w:val="ListParagraph"/>
              <w:keepNext w:val="0"/>
              <w:numPr>
                <w:ilvl w:val="0"/>
                <w:numId w:val="19"/>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sz w:val="14"/>
                <w:szCs w:val="14"/>
                <w:lang w:val="fr-FR"/>
              </w:rPr>
            </w:pPr>
            <w:r w:rsidRPr="00182FEE">
              <w:rPr>
                <w:rFonts w:asciiTheme="majorHAnsi" w:hAnsiTheme="majorHAnsi" w:cs="Times New Roman"/>
                <w:bCs/>
                <w:sz w:val="14"/>
                <w:szCs w:val="14"/>
                <w:lang w:val="fr-FR"/>
              </w:rPr>
              <w:t xml:space="preserve">de revendre, octroyer une sous-licence, assigner, transférer, louer, émettre un bail ou prêter, ou distribuer de toute autre manière n'importe quelle licence entrant dans le cadre de ce Contrat, sauf disposition expresse contraire acceptée dans le présent ; </w:t>
            </w:r>
          </w:p>
          <w:p w14:paraId="04C21CA5" w14:textId="77777777" w:rsidR="00950E16" w:rsidRPr="00182FEE" w:rsidRDefault="00950E16" w:rsidP="007846B9">
            <w:pPr>
              <w:pStyle w:val="ListParagraph"/>
              <w:keepNext w:val="0"/>
              <w:numPr>
                <w:ilvl w:val="0"/>
                <w:numId w:val="19"/>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sz w:val="14"/>
                <w:szCs w:val="14"/>
                <w:lang w:val="fr-FR"/>
              </w:rPr>
            </w:pPr>
            <w:r w:rsidRPr="00182FEE">
              <w:rPr>
                <w:rFonts w:asciiTheme="majorHAnsi" w:hAnsiTheme="majorHAnsi" w:cs="Times New Roman"/>
                <w:bCs/>
                <w:sz w:val="14"/>
                <w:szCs w:val="14"/>
                <w:lang w:val="fr-FR"/>
              </w:rPr>
              <w:t>d'essayer d'obtenir un accès non-autorisé à n'importe quel service compte, systèmes ou réseaux informatiques ;</w:t>
            </w:r>
          </w:p>
          <w:p w14:paraId="25D18DCE" w14:textId="77777777" w:rsidR="00950E16" w:rsidRPr="00182FEE" w:rsidRDefault="00950E16" w:rsidP="007846B9">
            <w:pPr>
              <w:pStyle w:val="ListParagraph"/>
              <w:keepNext w:val="0"/>
              <w:numPr>
                <w:ilvl w:val="0"/>
                <w:numId w:val="19"/>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sz w:val="14"/>
                <w:szCs w:val="14"/>
                <w:lang w:val="fr-FR"/>
              </w:rPr>
            </w:pPr>
            <w:r w:rsidRPr="00182FEE">
              <w:rPr>
                <w:rFonts w:asciiTheme="majorHAnsi" w:hAnsiTheme="majorHAnsi" w:cs="Times New Roman"/>
                <w:bCs/>
                <w:sz w:val="14"/>
                <w:szCs w:val="14"/>
                <w:lang w:val="fr-FR"/>
              </w:rPr>
              <w:t>d'utiliser la Plateforme RPA d'UiPath d'une manière inconsistante avec l'octroi de licence ;</w:t>
            </w:r>
          </w:p>
          <w:p w14:paraId="7339EF15" w14:textId="77777777" w:rsidR="00950E16" w:rsidRPr="00182FEE" w:rsidRDefault="00950E16" w:rsidP="007846B9">
            <w:pPr>
              <w:pStyle w:val="ListParagraph"/>
              <w:keepNext w:val="0"/>
              <w:numPr>
                <w:ilvl w:val="0"/>
                <w:numId w:val="19"/>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sz w:val="14"/>
                <w:szCs w:val="14"/>
                <w:lang w:val="fr-FR"/>
              </w:rPr>
            </w:pPr>
            <w:r w:rsidRPr="00182FEE">
              <w:rPr>
                <w:rFonts w:asciiTheme="majorHAnsi" w:hAnsiTheme="majorHAnsi" w:cs="Times New Roman"/>
                <w:bCs/>
                <w:sz w:val="14"/>
                <w:szCs w:val="14"/>
                <w:lang w:val="fr-FR"/>
              </w:rPr>
              <w:t>d'exporter la Plateforme RPA d'UiPath, sauf de la manière autorisée par les lois des États-Unis ou de l'Union Européenne, et des lois de la juridiction dans laquelle la Plateforme RPA d'UiPath a été obtenue (et en utilisant la Plateforme RPA d'UiPath, vous signifiez et garantissez que vous ne vous trouvez pas dans un tel pays ou sur une telle liste) ;</w:t>
            </w:r>
          </w:p>
          <w:p w14:paraId="1095F1FA" w14:textId="5E1A9F7C" w:rsidR="00950E16" w:rsidRPr="00182FEE" w:rsidRDefault="00950E16" w:rsidP="007846B9">
            <w:pPr>
              <w:pStyle w:val="ListParagraph"/>
              <w:keepNext w:val="0"/>
              <w:numPr>
                <w:ilvl w:val="0"/>
                <w:numId w:val="19"/>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sz w:val="14"/>
                <w:szCs w:val="14"/>
                <w:lang w:val="fr-FR"/>
              </w:rPr>
            </w:pPr>
            <w:r w:rsidRPr="00182FEE">
              <w:rPr>
                <w:rFonts w:asciiTheme="majorHAnsi" w:hAnsiTheme="majorHAnsi" w:cs="Times New Roman"/>
                <w:bCs/>
                <w:sz w:val="14"/>
                <w:szCs w:val="14"/>
                <w:lang w:val="fr-FR"/>
              </w:rPr>
              <w:t xml:space="preserve">sauf disposition expresse contraire acceptée dans le présent, d'utiliser ou de modifier la Plateforme RPA d'UiPath, ou n'importe lequel de ses composants, pour fonctionner dans une société de services, un fournisseur de services d'infogérance ou un environnement de services d'hébergement commercial, ou en le fusionnant ou l'incorporant dans un autre logiciel (y compris basé </w:t>
            </w:r>
            <w:r w:rsidRPr="00182FEE">
              <w:rPr>
                <w:rFonts w:asciiTheme="majorHAnsi" w:hAnsiTheme="majorHAnsi" w:cs="Times New Roman"/>
                <w:bCs/>
                <w:sz w:val="14"/>
                <w:szCs w:val="14"/>
                <w:lang w:val="fr-FR"/>
              </w:rPr>
              <w:lastRenderedPageBreak/>
              <w:t>en nuage) afin de fournir des services à des tiers ;</w:t>
            </w:r>
          </w:p>
          <w:p w14:paraId="6370D0EB" w14:textId="77777777" w:rsidR="00950E16" w:rsidRPr="00182FEE" w:rsidRDefault="00950E16" w:rsidP="007846B9">
            <w:pPr>
              <w:pStyle w:val="ListParagraph"/>
              <w:keepNext w:val="0"/>
              <w:numPr>
                <w:ilvl w:val="0"/>
                <w:numId w:val="19"/>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sz w:val="14"/>
                <w:szCs w:val="14"/>
                <w:lang w:val="fr-FR"/>
              </w:rPr>
            </w:pPr>
            <w:r w:rsidRPr="00182FEE">
              <w:rPr>
                <w:rFonts w:asciiTheme="majorHAnsi" w:hAnsiTheme="majorHAnsi" w:cs="Times New Roman"/>
                <w:bCs/>
                <w:sz w:val="14"/>
                <w:szCs w:val="14"/>
                <w:lang w:val="fr-FR"/>
              </w:rPr>
              <w:t>d'utiliser la Plateforme RPA d'UiPath à des fins interdites par les législations des États-Unis, de l'UE ou d'autre loi nationale ou internationale, dont, sans se limiter à, le développement, la conception, la fabrication ou la production d'armes nucléaires, chimiques ou biologiques, de missiles ou de toute autre utilisation similaire, y compris, mais ne se limitant pas à la navigation aérienne ou aux systèmes de communication, aux systèmes et équipements de survie ou, dans les domaines sensibles nécessitant une supervision permanente et l'absence de toute erreur, ou le fonctionnement de systèmes pertinents, pour lesquels une panne du logiciel pourrait entraîner un risque direct pour la vie, le corps ou la santé, ou des dégâts importants de la propriété ou de l'environnement.</w:t>
            </w:r>
          </w:p>
          <w:p w14:paraId="7A0BC40C" w14:textId="77777777" w:rsidR="00950E16" w:rsidRPr="00182FEE" w:rsidRDefault="00950E16" w:rsidP="007846B9">
            <w:pPr>
              <w:pStyle w:val="ListParagraph"/>
              <w:keepNext w:val="0"/>
              <w:numPr>
                <w:ilvl w:val="0"/>
                <w:numId w:val="19"/>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sz w:val="14"/>
                <w:szCs w:val="14"/>
                <w:lang w:val="fr-FR"/>
              </w:rPr>
            </w:pPr>
            <w:r w:rsidRPr="00182FEE">
              <w:rPr>
                <w:rFonts w:asciiTheme="majorHAnsi" w:hAnsiTheme="majorHAnsi" w:cs="Times New Roman"/>
                <w:bCs/>
                <w:sz w:val="14"/>
                <w:szCs w:val="14"/>
                <w:lang w:val="fr-FR"/>
              </w:rPr>
              <w:t>d'utiliser la Plateforme RPA d'UiPath pour enfreindre les droits d'une autre partie ou pour violer n'importe quelle loi.</w:t>
            </w:r>
          </w:p>
        </w:tc>
      </w:tr>
      <w:tr w:rsidR="00950E16" w:rsidRPr="00182FEE" w14:paraId="5F1FA8B7" w14:textId="77777777" w:rsidTr="00AD51AF">
        <w:tc>
          <w:tcPr>
            <w:cnfStyle w:val="001000000000" w:firstRow="0" w:lastRow="0" w:firstColumn="1" w:lastColumn="0" w:oddVBand="0" w:evenVBand="0" w:oddHBand="0" w:evenHBand="0" w:firstRowFirstColumn="0" w:firstRowLastColumn="0" w:lastRowFirstColumn="0" w:lastRowLastColumn="0"/>
            <w:tcW w:w="993" w:type="dxa"/>
          </w:tcPr>
          <w:p w14:paraId="4B72704C" w14:textId="56787B75" w:rsidR="00950E16" w:rsidRPr="00182FEE" w:rsidRDefault="00950E16" w:rsidP="006C3791">
            <w:pPr>
              <w:keepNext w:val="0"/>
              <w:spacing w:line="259" w:lineRule="auto"/>
              <w:jc w:val="both"/>
              <w:rPr>
                <w:rFonts w:asciiTheme="majorHAnsi" w:hAnsiTheme="majorHAnsi" w:cs="Times New Roman"/>
                <w:sz w:val="14"/>
                <w:szCs w:val="14"/>
                <w:lang w:val="fr-FR"/>
              </w:rPr>
            </w:pPr>
            <w:r w:rsidRPr="00182FEE">
              <w:rPr>
                <w:rFonts w:asciiTheme="majorHAnsi" w:hAnsiTheme="majorHAnsi" w:cs="Times New Roman"/>
                <w:sz w:val="14"/>
                <w:szCs w:val="14"/>
                <w:lang w:val="fr-FR"/>
              </w:rPr>
              <w:lastRenderedPageBreak/>
              <w:t xml:space="preserve">IMPORTANT </w:t>
            </w:r>
          </w:p>
          <w:p w14:paraId="3A45AD0C" w14:textId="77777777" w:rsidR="00950E16" w:rsidRPr="00182FEE" w:rsidRDefault="00950E16" w:rsidP="006C3791">
            <w:pPr>
              <w:jc w:val="both"/>
              <w:rPr>
                <w:rFonts w:asciiTheme="majorHAnsi" w:hAnsiTheme="majorHAnsi" w:cs="Times New Roman"/>
                <w:sz w:val="14"/>
                <w:szCs w:val="14"/>
                <w:lang w:val="fr-FR"/>
              </w:rPr>
            </w:pPr>
          </w:p>
        </w:tc>
        <w:tc>
          <w:tcPr>
            <w:tcW w:w="8362" w:type="dxa"/>
            <w:gridSpan w:val="2"/>
          </w:tcPr>
          <w:p w14:paraId="18EB574F" w14:textId="77777777" w:rsidR="009A3A28" w:rsidRPr="00182FEE" w:rsidRDefault="009A3A28" w:rsidP="006C3791">
            <w:pPr>
              <w:keepNext w:val="0"/>
              <w:spacing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fr-FR"/>
              </w:rPr>
            </w:pPr>
            <w:r w:rsidRPr="00182FEE">
              <w:rPr>
                <w:rFonts w:asciiTheme="majorHAnsi" w:hAnsiTheme="majorHAnsi" w:cs="Times New Roman"/>
                <w:sz w:val="14"/>
                <w:szCs w:val="14"/>
                <w:lang w:val="fr-FR"/>
              </w:rPr>
              <w:t xml:space="preserve">ST, AR et UR peuvent être utilisés indépendamment, sans l'OC ou conjointement avec l'OC. </w:t>
            </w:r>
          </w:p>
          <w:p w14:paraId="5F0EF743" w14:textId="6840CC52" w:rsidR="00950E16" w:rsidRPr="00182FEE" w:rsidRDefault="00950E16" w:rsidP="006C3791">
            <w:pPr>
              <w:keepNext w:val="0"/>
              <w:spacing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fr-FR"/>
              </w:rPr>
            </w:pPr>
            <w:r w:rsidRPr="00182FEE">
              <w:rPr>
                <w:rFonts w:asciiTheme="majorHAnsi" w:hAnsiTheme="majorHAnsi" w:cs="Times New Roman"/>
                <w:sz w:val="14"/>
                <w:szCs w:val="14"/>
                <w:lang w:val="fr-FR"/>
              </w:rPr>
              <w:t xml:space="preserve">Le Client utilisera les licences de test reçues pour la Plateforme RPA d'UiPath uniquement à des fins de Non-Production, à l'exclusion expresse de toute Production ou de toute autre fin. </w:t>
            </w:r>
          </w:p>
          <w:p w14:paraId="5744D868" w14:textId="77777777" w:rsidR="00950E16" w:rsidRPr="00182FEE" w:rsidRDefault="00950E16" w:rsidP="006C3791">
            <w:pPr>
              <w:keepNext w:val="0"/>
              <w:spacing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fr-FR"/>
              </w:rPr>
            </w:pPr>
            <w:r w:rsidRPr="00182FEE">
              <w:rPr>
                <w:rFonts w:asciiTheme="majorHAnsi" w:hAnsiTheme="majorHAnsi" w:cs="Times New Roman"/>
                <w:sz w:val="14"/>
                <w:szCs w:val="14"/>
                <w:lang w:val="fr-FR"/>
              </w:rPr>
              <w:t>Le Client utilisera les licences de récupération en cas de catastrophe reçues pour la Plateforme RPA d'UiPath uniquement à des fins de récupération suite à une catastrophe, à l'exclusion expresse de toute autre fin.</w:t>
            </w:r>
          </w:p>
          <w:p w14:paraId="1E0C7636" w14:textId="392DFF3F" w:rsidR="00950E16" w:rsidRPr="00182FEE" w:rsidRDefault="00950E16" w:rsidP="00B73F4A">
            <w:pPr>
              <w:keepNext w:val="0"/>
              <w:spacing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fr-FR"/>
              </w:rPr>
            </w:pPr>
            <w:r w:rsidRPr="00182FEE">
              <w:rPr>
                <w:rFonts w:asciiTheme="majorHAnsi" w:hAnsiTheme="majorHAnsi" w:cs="Times New Roman"/>
                <w:sz w:val="14"/>
                <w:szCs w:val="14"/>
                <w:lang w:val="fr-FR"/>
              </w:rPr>
              <w:t>Toute enfreinte intentionnelle de ce qui précède de la part d'un Client ou d'un Utilisateur Nommé, ou toute utilisation de la Plateforme RPA d'UiPath enfreignant ce Contrat, les Manuels ou les Commandes de Licence, par un Client ou des Utilisateurs Nommés qui, selon le jugement d'UiPath, menacent, de manière imminente, la sécurité, l'intégrité ou la disponibilité de la Plateforme RPA d'UiPath, peuvent conduire à la suspension immédiate de la plateforme. UiPath fera tous les efforts commercialement raisonnables, en fonction des circonstances, pour fournir au Client la possibilité de remédier à une telle enfreinte ou menace, avant de mettre une telle suspension en œuvre.</w:t>
            </w:r>
          </w:p>
        </w:tc>
      </w:tr>
    </w:tbl>
    <w:p w14:paraId="337C1FD0" w14:textId="77777777" w:rsidR="004B01A3" w:rsidRPr="00182FEE" w:rsidRDefault="004B01A3" w:rsidP="006C3791">
      <w:pPr>
        <w:jc w:val="both"/>
        <w:rPr>
          <w:rFonts w:asciiTheme="majorHAnsi" w:hAnsiTheme="majorHAnsi" w:cs="Times New Roman"/>
          <w:sz w:val="14"/>
          <w:szCs w:val="14"/>
          <w:lang w:val="fr-FR"/>
        </w:rPr>
      </w:pPr>
      <w:r w:rsidRPr="00182FEE">
        <w:rPr>
          <w:rFonts w:asciiTheme="majorHAnsi" w:hAnsiTheme="majorHAnsi" w:cs="Times New Roman"/>
          <w:b/>
          <w:sz w:val="14"/>
          <w:szCs w:val="14"/>
          <w:lang w:val="fr-FR"/>
        </w:rPr>
        <w:t>3. Description.</w:t>
      </w:r>
      <w:r w:rsidRPr="00182FEE">
        <w:rPr>
          <w:rFonts w:asciiTheme="majorHAnsi" w:hAnsiTheme="majorHAnsi" w:cs="Times New Roman"/>
          <w:sz w:val="14"/>
          <w:szCs w:val="14"/>
          <w:lang w:val="fr-FR"/>
        </w:rPr>
        <w:t xml:space="preserve"> L'Assistance est structurée et fournie comme suit :</w:t>
      </w:r>
    </w:p>
    <w:p w14:paraId="3BDD4242" w14:textId="77777777" w:rsidR="004B01A3" w:rsidRPr="00182FEE" w:rsidRDefault="004B01A3" w:rsidP="006C3791">
      <w:pPr>
        <w:jc w:val="both"/>
        <w:rPr>
          <w:rFonts w:asciiTheme="majorHAnsi" w:hAnsiTheme="majorHAnsi" w:cs="Times New Roman"/>
          <w:sz w:val="14"/>
          <w:szCs w:val="14"/>
          <w:lang w:val="fr-FR"/>
        </w:rPr>
      </w:pPr>
      <w:r w:rsidRPr="00182FEE">
        <w:rPr>
          <w:rFonts w:asciiTheme="majorHAnsi" w:hAnsiTheme="majorHAnsi" w:cs="Times New Roman"/>
          <w:b/>
          <w:sz w:val="14"/>
          <w:szCs w:val="14"/>
          <w:lang w:val="fr-FR"/>
        </w:rPr>
        <w:t>Première Ligne d'Assistance.</w:t>
      </w:r>
      <w:r w:rsidRPr="00182FEE">
        <w:rPr>
          <w:rFonts w:asciiTheme="majorHAnsi" w:hAnsiTheme="majorHAnsi" w:cs="Times New Roman"/>
          <w:sz w:val="14"/>
          <w:szCs w:val="14"/>
          <w:lang w:val="fr-FR"/>
        </w:rPr>
        <w:t xml:space="preserve"> Le Client fournira la première ligne d'assistance (« Première Ligne d'Assistance ») à son propre personnel, ce qui signifie :</w:t>
      </w:r>
    </w:p>
    <w:p w14:paraId="3243B3B2" w14:textId="77777777" w:rsidR="004B01A3" w:rsidRPr="00182FEE" w:rsidRDefault="004B01A3" w:rsidP="006C3791">
      <w:pPr>
        <w:pStyle w:val="ListParagraph"/>
        <w:numPr>
          <w:ilvl w:val="0"/>
          <w:numId w:val="9"/>
        </w:numPr>
        <w:spacing w:before="240" w:after="160" w:line="360" w:lineRule="auto"/>
        <w:jc w:val="both"/>
        <w:rPr>
          <w:rFonts w:asciiTheme="majorHAnsi" w:hAnsiTheme="majorHAnsi" w:cs="Times New Roman"/>
          <w:sz w:val="14"/>
          <w:szCs w:val="14"/>
          <w:lang w:val="fr-FR"/>
        </w:rPr>
      </w:pPr>
      <w:r w:rsidRPr="00182FEE">
        <w:rPr>
          <w:rFonts w:asciiTheme="majorHAnsi" w:hAnsiTheme="majorHAnsi" w:cs="Times New Roman"/>
          <w:sz w:val="14"/>
          <w:szCs w:val="14"/>
          <w:lang w:val="fr-FR"/>
        </w:rPr>
        <w:t>examiner la solution construite sur les composants de la Plateforme RPA d'UiPath et s'assurer que la Panne n'est pas causée par la solution elle-même. Pour lever tous les doutes, UiPath n'offre pas d'assistance au niveau de la solution construite par le Client ;</w:t>
      </w:r>
    </w:p>
    <w:p w14:paraId="6A5185B5" w14:textId="77777777" w:rsidR="004B01A3" w:rsidRPr="00182FEE" w:rsidRDefault="004B01A3" w:rsidP="006C3791">
      <w:pPr>
        <w:pStyle w:val="ListParagraph"/>
        <w:numPr>
          <w:ilvl w:val="0"/>
          <w:numId w:val="9"/>
        </w:numPr>
        <w:spacing w:before="240" w:after="160" w:line="360" w:lineRule="auto"/>
        <w:jc w:val="both"/>
        <w:rPr>
          <w:rFonts w:asciiTheme="majorHAnsi" w:hAnsiTheme="majorHAnsi" w:cs="Times New Roman"/>
          <w:sz w:val="14"/>
          <w:szCs w:val="14"/>
          <w:lang w:val="fr-FR"/>
        </w:rPr>
      </w:pPr>
      <w:r w:rsidRPr="00182FEE">
        <w:rPr>
          <w:rFonts w:asciiTheme="majorHAnsi" w:hAnsiTheme="majorHAnsi" w:cs="Times New Roman"/>
          <w:sz w:val="14"/>
          <w:szCs w:val="14"/>
          <w:lang w:val="fr-FR"/>
        </w:rPr>
        <w:t>examiner l'état de santé des services côté serveur, comme décrit dans le manuel d'installation ;</w:t>
      </w:r>
    </w:p>
    <w:p w14:paraId="54836CFC" w14:textId="77777777" w:rsidR="004B01A3" w:rsidRPr="00182FEE" w:rsidRDefault="004B01A3" w:rsidP="006C3791">
      <w:pPr>
        <w:pStyle w:val="ListParagraph"/>
        <w:numPr>
          <w:ilvl w:val="0"/>
          <w:numId w:val="9"/>
        </w:numPr>
        <w:spacing w:before="240" w:after="160" w:line="360" w:lineRule="auto"/>
        <w:jc w:val="both"/>
        <w:rPr>
          <w:rFonts w:asciiTheme="majorHAnsi" w:hAnsiTheme="majorHAnsi" w:cs="Times New Roman"/>
          <w:sz w:val="14"/>
          <w:szCs w:val="14"/>
          <w:lang w:val="fr-FR"/>
        </w:rPr>
      </w:pPr>
      <w:r w:rsidRPr="00182FEE">
        <w:rPr>
          <w:rFonts w:asciiTheme="majorHAnsi" w:hAnsiTheme="majorHAnsi" w:cs="Times New Roman"/>
          <w:sz w:val="14"/>
          <w:szCs w:val="14"/>
          <w:lang w:val="fr-FR"/>
        </w:rPr>
        <w:t>examiner les journaux de serveur pour détecter des problèmes de connectivité et de sécurité ;</w:t>
      </w:r>
    </w:p>
    <w:p w14:paraId="50F8DF88" w14:textId="77777777" w:rsidR="004B01A3" w:rsidRPr="00182FEE" w:rsidRDefault="004B01A3" w:rsidP="006C3791">
      <w:pPr>
        <w:pStyle w:val="ListParagraph"/>
        <w:numPr>
          <w:ilvl w:val="0"/>
          <w:numId w:val="9"/>
        </w:numPr>
        <w:spacing w:before="240" w:after="160" w:line="360" w:lineRule="auto"/>
        <w:jc w:val="both"/>
        <w:rPr>
          <w:rFonts w:asciiTheme="majorHAnsi" w:hAnsiTheme="majorHAnsi" w:cs="Times New Roman"/>
          <w:sz w:val="14"/>
          <w:szCs w:val="14"/>
          <w:lang w:val="fr-FR"/>
        </w:rPr>
      </w:pPr>
      <w:r w:rsidRPr="00182FEE">
        <w:rPr>
          <w:rFonts w:asciiTheme="majorHAnsi" w:hAnsiTheme="majorHAnsi" w:cs="Times New Roman"/>
          <w:sz w:val="14"/>
          <w:szCs w:val="14"/>
          <w:lang w:val="fr-FR"/>
        </w:rPr>
        <w:t>examiner les journaux de robots pour détecter de connectivité ou d'autorisations ;</w:t>
      </w:r>
    </w:p>
    <w:p w14:paraId="76A43207" w14:textId="77777777" w:rsidR="004B01A3" w:rsidRPr="00182FEE" w:rsidRDefault="004B01A3" w:rsidP="006C3791">
      <w:pPr>
        <w:pStyle w:val="ListParagraph"/>
        <w:numPr>
          <w:ilvl w:val="0"/>
          <w:numId w:val="9"/>
        </w:numPr>
        <w:spacing w:before="240" w:after="160" w:line="360" w:lineRule="auto"/>
        <w:jc w:val="both"/>
        <w:rPr>
          <w:rFonts w:asciiTheme="majorHAnsi" w:hAnsiTheme="majorHAnsi" w:cs="Times New Roman"/>
          <w:sz w:val="14"/>
          <w:szCs w:val="14"/>
          <w:lang w:val="fr-FR"/>
        </w:rPr>
      </w:pPr>
      <w:r w:rsidRPr="00182FEE">
        <w:rPr>
          <w:rFonts w:asciiTheme="majorHAnsi" w:hAnsiTheme="majorHAnsi" w:cs="Times New Roman"/>
          <w:sz w:val="14"/>
          <w:szCs w:val="14"/>
          <w:lang w:val="fr-FR"/>
        </w:rPr>
        <w:t>examiner les modifications récentes de TI ayant une influence sur la Plateforme RPA d'UiPath, par exemple les modifications d'autorisation des utilisateurs ayant accès à la Plateforme RPA d'UiPath ou des utilisateurs au nom duquel s'exécutent les robots, les modifications de mot de passe de service, l'approvisionnement/désapprovisionnement des bases de données.</w:t>
      </w:r>
    </w:p>
    <w:p w14:paraId="14203DA4" w14:textId="77777777" w:rsidR="004B01A3" w:rsidRPr="00182FEE" w:rsidRDefault="004B01A3" w:rsidP="006C3791">
      <w:pPr>
        <w:jc w:val="both"/>
        <w:rPr>
          <w:rFonts w:asciiTheme="majorHAnsi" w:hAnsiTheme="majorHAnsi" w:cs="Times New Roman"/>
          <w:sz w:val="14"/>
          <w:szCs w:val="14"/>
          <w:lang w:val="fr-FR"/>
        </w:rPr>
      </w:pPr>
      <w:r w:rsidRPr="00182FEE">
        <w:rPr>
          <w:rFonts w:asciiTheme="majorHAnsi" w:hAnsiTheme="majorHAnsi" w:cs="Times New Roman"/>
          <w:b/>
          <w:sz w:val="14"/>
          <w:szCs w:val="14"/>
          <w:lang w:val="fr-FR"/>
        </w:rPr>
        <w:t>Assistance de Niveau Supérieur.</w:t>
      </w:r>
      <w:r w:rsidRPr="00182FEE">
        <w:rPr>
          <w:rFonts w:asciiTheme="majorHAnsi" w:hAnsiTheme="majorHAnsi" w:cs="Times New Roman"/>
          <w:sz w:val="14"/>
          <w:szCs w:val="14"/>
          <w:lang w:val="fr-FR"/>
        </w:rPr>
        <w:t xml:space="preserve"> Au cours du Terme de la Licence, UiPath ne fournira une assistance de niveau supérieur qu'au personnel d'assistance désigné par le Client, identifié à l'avance par UiPath comme étant affecté à la Première Ligne d'Assistance et déposant des requêtes d'Assistance de niveau supérieur (l'« Assistance de Niveau Supérieur »), ce qui signifie :</w:t>
      </w:r>
    </w:p>
    <w:p w14:paraId="33E9833D" w14:textId="23CFA543" w:rsidR="004B01A3" w:rsidRPr="00182FEE" w:rsidRDefault="004B01A3" w:rsidP="006C3791">
      <w:pPr>
        <w:pStyle w:val="ListParagraph"/>
        <w:numPr>
          <w:ilvl w:val="0"/>
          <w:numId w:val="10"/>
        </w:numPr>
        <w:spacing w:before="240" w:after="160" w:line="360" w:lineRule="auto"/>
        <w:jc w:val="both"/>
        <w:rPr>
          <w:rFonts w:asciiTheme="majorHAnsi" w:hAnsiTheme="majorHAnsi" w:cs="Times New Roman"/>
          <w:sz w:val="14"/>
          <w:szCs w:val="14"/>
          <w:lang w:val="fr-FR"/>
        </w:rPr>
      </w:pPr>
      <w:r w:rsidRPr="00182FEE">
        <w:rPr>
          <w:rFonts w:asciiTheme="majorHAnsi" w:hAnsiTheme="majorHAnsi" w:cs="Times New Roman"/>
          <w:sz w:val="14"/>
          <w:szCs w:val="14"/>
          <w:lang w:val="fr-FR"/>
        </w:rPr>
        <w:t xml:space="preserve">des réponses aux Pannes signalées à UiPath à l'aide du Portail de Ticket d'Assistance à la Clientèle d'UiPath, à </w:t>
      </w:r>
      <w:hyperlink r:id="rId9" w:history="1">
        <w:r w:rsidR="009F21C0" w:rsidRPr="00182FEE">
          <w:rPr>
            <w:rStyle w:val="Hyperlink"/>
            <w:rFonts w:asciiTheme="majorHAnsi" w:hAnsiTheme="majorHAnsi" w:cs="Times New Roman"/>
            <w:sz w:val="14"/>
            <w:szCs w:val="14"/>
            <w:lang w:val="fr-FR"/>
          </w:rPr>
          <w:t>https://www.uipath.com/customer-support</w:t>
        </w:r>
      </w:hyperlink>
      <w:r w:rsidR="009F21C0" w:rsidRPr="00182FEE">
        <w:rPr>
          <w:rFonts w:asciiTheme="majorHAnsi" w:hAnsiTheme="majorHAnsi" w:cs="Times New Roman"/>
          <w:sz w:val="14"/>
          <w:szCs w:val="14"/>
          <w:lang w:val="fr-FR"/>
        </w:rPr>
        <w:t>;</w:t>
      </w:r>
    </w:p>
    <w:p w14:paraId="205C79A7" w14:textId="77777777" w:rsidR="004B01A3" w:rsidRPr="00182FEE" w:rsidRDefault="004B01A3" w:rsidP="006C3791">
      <w:pPr>
        <w:pStyle w:val="ListParagraph"/>
        <w:numPr>
          <w:ilvl w:val="0"/>
          <w:numId w:val="10"/>
        </w:numPr>
        <w:spacing w:before="240" w:after="160" w:line="360" w:lineRule="auto"/>
        <w:jc w:val="both"/>
        <w:rPr>
          <w:rFonts w:asciiTheme="majorHAnsi" w:hAnsiTheme="majorHAnsi" w:cs="Times New Roman"/>
          <w:sz w:val="14"/>
          <w:szCs w:val="14"/>
          <w:lang w:val="fr-FR"/>
        </w:rPr>
      </w:pPr>
      <w:r w:rsidRPr="00182FEE">
        <w:rPr>
          <w:rFonts w:asciiTheme="majorHAnsi" w:hAnsiTheme="majorHAnsi" w:cs="Times New Roman"/>
          <w:sz w:val="14"/>
          <w:szCs w:val="14"/>
          <w:lang w:val="fr-FR"/>
        </w:rPr>
        <w:t>le diagnostic et la correction des Pannes, qui seront fournies à l'aide d'outils en ligne (connexions audio, à distance), de courriels et du portail de ticket en ligne ;</w:t>
      </w:r>
    </w:p>
    <w:p w14:paraId="16B3C1E1" w14:textId="77777777" w:rsidR="004B01A3" w:rsidRPr="00182FEE" w:rsidRDefault="004B01A3" w:rsidP="006C3791">
      <w:pPr>
        <w:pStyle w:val="ListParagraph"/>
        <w:numPr>
          <w:ilvl w:val="0"/>
          <w:numId w:val="10"/>
        </w:numPr>
        <w:spacing w:before="240" w:after="160" w:line="360" w:lineRule="auto"/>
        <w:jc w:val="both"/>
        <w:rPr>
          <w:rFonts w:asciiTheme="majorHAnsi" w:hAnsiTheme="majorHAnsi" w:cs="Times New Roman"/>
          <w:sz w:val="14"/>
          <w:szCs w:val="14"/>
          <w:lang w:val="fr-FR"/>
        </w:rPr>
      </w:pPr>
      <w:r w:rsidRPr="00182FEE">
        <w:rPr>
          <w:rFonts w:asciiTheme="majorHAnsi" w:hAnsiTheme="majorHAnsi" w:cs="Times New Roman"/>
          <w:sz w:val="14"/>
          <w:szCs w:val="14"/>
          <w:lang w:val="fr-FR"/>
        </w:rPr>
        <w:t>la mise à disposition d'Améliorations applicables, conformes aux cycles d'amélioration ou de sortie d'UiPath.</w:t>
      </w:r>
    </w:p>
    <w:p w14:paraId="09218FC9" w14:textId="77777777" w:rsidR="004B01A3" w:rsidRPr="00182FEE" w:rsidRDefault="004B01A3" w:rsidP="006C3791">
      <w:pPr>
        <w:pStyle w:val="ListParagraph"/>
        <w:numPr>
          <w:ilvl w:val="0"/>
          <w:numId w:val="10"/>
        </w:numPr>
        <w:spacing w:before="240" w:after="160" w:line="360" w:lineRule="auto"/>
        <w:jc w:val="both"/>
        <w:rPr>
          <w:rFonts w:asciiTheme="majorHAnsi" w:hAnsiTheme="majorHAnsi" w:cs="Times New Roman"/>
          <w:sz w:val="14"/>
          <w:szCs w:val="14"/>
          <w:lang w:val="fr-FR"/>
        </w:rPr>
      </w:pPr>
      <w:r w:rsidRPr="00182FEE">
        <w:rPr>
          <w:rFonts w:asciiTheme="majorHAnsi" w:hAnsiTheme="majorHAnsi" w:cs="Times New Roman"/>
          <w:sz w:val="14"/>
          <w:szCs w:val="14"/>
          <w:lang w:val="fr-FR"/>
        </w:rPr>
        <w:t>La maintenance d'UiPath sera fournie à l'aide de la mise à disposition d'informations supplémentaires, de formations et de séminaires supplémentaires, de lettres d'actualité électroniques, de documentation ou de notifications permettant au Client d'utiliser au mieux les composants de la Plateforme RPA d'UiPath, ses fonctionnalités et ses outils.</w:t>
      </w:r>
    </w:p>
    <w:p w14:paraId="6795CA97" w14:textId="5ADA3CA1" w:rsidR="004B01A3" w:rsidRPr="00182FEE" w:rsidRDefault="004B01A3" w:rsidP="006C3791">
      <w:pPr>
        <w:jc w:val="both"/>
        <w:rPr>
          <w:rFonts w:asciiTheme="majorHAnsi" w:hAnsiTheme="majorHAnsi" w:cs="Times New Roman"/>
          <w:sz w:val="14"/>
          <w:szCs w:val="14"/>
          <w:lang w:val="fr-FR"/>
        </w:rPr>
      </w:pPr>
      <w:r w:rsidRPr="00182FEE">
        <w:rPr>
          <w:rFonts w:asciiTheme="majorHAnsi" w:hAnsiTheme="majorHAnsi" w:cs="Times New Roman"/>
          <w:b/>
          <w:sz w:val="14"/>
          <w:szCs w:val="14"/>
          <w:lang w:val="fr-FR"/>
        </w:rPr>
        <w:t>4. Assistance en coopération.</w:t>
      </w:r>
      <w:r w:rsidRPr="00182FEE">
        <w:rPr>
          <w:rFonts w:asciiTheme="majorHAnsi" w:hAnsiTheme="majorHAnsi" w:cs="Times New Roman"/>
          <w:sz w:val="14"/>
          <w:szCs w:val="14"/>
          <w:lang w:val="fr-FR"/>
        </w:rPr>
        <w:t xml:space="preserve"> Le Client convient que le temps nécessaire pour corriger les Pannes peut varier en fonction des circonstances spécifiques de chaque problème y compris, et sans réserves, la nature de la Panne, la richesse et la précision des informations disponibles à propos de la Panne, et du niveau de coopération et de réactivité du Client en ce qui concerne la transmission des matériaux, des renseignements, de l'accès et de l'assistance, raisonnablement requis par UiPath pour réussir à résoudre le problème. Il est de la responsabilité du Client de s'assurer que le personnel affecté à l'interaction et à la liaison avec UiPath possède des compétences techniques et linguistiques, et qu'il répondra et coopérera avec UiPath dans les meilleurs délais possibles au sujet des requêtes de rectification de Panne et des services d'assistance et de maintenance.</w:t>
      </w:r>
    </w:p>
    <w:p w14:paraId="461F7491" w14:textId="77777777" w:rsidR="007846B9" w:rsidRPr="00182FEE" w:rsidRDefault="007846B9" w:rsidP="006C3791">
      <w:pPr>
        <w:jc w:val="both"/>
        <w:rPr>
          <w:rFonts w:asciiTheme="majorHAnsi" w:hAnsiTheme="majorHAnsi" w:cs="Times New Roman"/>
          <w:sz w:val="14"/>
          <w:szCs w:val="14"/>
          <w:lang w:val="fr-FR"/>
        </w:rPr>
      </w:pPr>
    </w:p>
    <w:p w14:paraId="7889E203" w14:textId="0154C3A2" w:rsidR="004B01A3" w:rsidRPr="00182FEE" w:rsidRDefault="004B01A3" w:rsidP="006C3791">
      <w:pPr>
        <w:jc w:val="both"/>
        <w:rPr>
          <w:rFonts w:asciiTheme="majorHAnsi" w:hAnsiTheme="majorHAnsi" w:cs="Times New Roman"/>
          <w:sz w:val="14"/>
          <w:szCs w:val="14"/>
          <w:lang w:val="fr-FR"/>
        </w:rPr>
      </w:pPr>
      <w:r w:rsidRPr="00182FEE">
        <w:rPr>
          <w:rFonts w:asciiTheme="majorHAnsi" w:hAnsiTheme="majorHAnsi" w:cs="Times New Roman"/>
          <w:b/>
          <w:sz w:val="14"/>
          <w:szCs w:val="14"/>
          <w:lang w:val="fr-FR"/>
        </w:rPr>
        <w:t>5. Processus d'Assistance.</w:t>
      </w:r>
      <w:r w:rsidRPr="00182FEE">
        <w:rPr>
          <w:rFonts w:asciiTheme="majorHAnsi" w:hAnsiTheme="majorHAnsi" w:cs="Times New Roman"/>
          <w:sz w:val="14"/>
          <w:szCs w:val="14"/>
          <w:lang w:val="fr-FR"/>
        </w:rPr>
        <w:t xml:space="preserve"> Avant de demander une Assistance de Niveau Supérieur, le Client fera tout ce qui est en son pouvoir pour tenter de résoudre la Panne en utilisant la Première Ligne d'Assistance. Pour aider UiPath à fournir l'Assistance de Niveau Supérieur, le Client fera tout ce qui est en son pouvoir pour : (i) fournir les informations et données techniques pertinentes à UiPath ; (ii) fournir les données demandées par UiPath, dans la mesure où de telles données sont nécessaires pour fournir une Correction ou une Solution de Rechange ; (iii) coopérer avec UiPath comme le requiert l'Assistance de Niveau Supérieur. De plus, le Client accepte et convient que l'étendue de l'accès et la précision des informations et des données techniques fournies par le Client peuvent influencer la capacité d'UiPath à fournir une Correction ou une Solution de Rechange.</w:t>
      </w:r>
    </w:p>
    <w:p w14:paraId="3FC7A868" w14:textId="77777777" w:rsidR="007846B9" w:rsidRPr="00182FEE" w:rsidRDefault="007846B9" w:rsidP="006C3791">
      <w:pPr>
        <w:jc w:val="both"/>
        <w:rPr>
          <w:rFonts w:asciiTheme="majorHAnsi" w:hAnsiTheme="majorHAnsi" w:cs="Times New Roman"/>
          <w:sz w:val="14"/>
          <w:szCs w:val="14"/>
          <w:lang w:val="fr-FR"/>
        </w:rPr>
      </w:pPr>
    </w:p>
    <w:p w14:paraId="5CB08127" w14:textId="08477F72" w:rsidR="004B01A3" w:rsidRPr="00182FEE" w:rsidRDefault="004B01A3" w:rsidP="006C3791">
      <w:pPr>
        <w:jc w:val="both"/>
        <w:rPr>
          <w:rFonts w:asciiTheme="majorHAnsi" w:hAnsiTheme="majorHAnsi" w:cs="Times New Roman"/>
          <w:sz w:val="14"/>
          <w:szCs w:val="14"/>
          <w:lang w:val="fr-FR"/>
        </w:rPr>
      </w:pPr>
      <w:r w:rsidRPr="00182FEE">
        <w:rPr>
          <w:rFonts w:asciiTheme="majorHAnsi" w:hAnsiTheme="majorHAnsi" w:cs="Times New Roman"/>
          <w:b/>
          <w:sz w:val="14"/>
          <w:szCs w:val="14"/>
          <w:lang w:val="fr-FR"/>
        </w:rPr>
        <w:t>6. Exclusions d'Assistance.</w:t>
      </w:r>
      <w:r w:rsidRPr="00182FEE">
        <w:rPr>
          <w:rFonts w:asciiTheme="majorHAnsi" w:hAnsiTheme="majorHAnsi" w:cs="Times New Roman"/>
          <w:sz w:val="14"/>
          <w:szCs w:val="14"/>
          <w:lang w:val="fr-FR"/>
        </w:rPr>
        <w:t xml:space="preserve"> Sauf accord contraire et mutuel par écrit, UiPath n'est pas obligé de fournir l'Assistance de Niveau Supérieur au Client, dans le cas où : (i) les composants de la Plateforme RPA d'UiPath ont été changés, modifiés ou endommagés par le Client ou quiconque autre qu'UiPath, sans le consentement d'UiPath, sans qu'UiPath ne le sache, ou en violation des termes de licence de la Plateforme RPA d'UiPath ; (ii) la Panne est causée par la négligence du Client, une faute intentionnelle, l'utilisation des composants de la Plateforme RPA d'UiPath enfreignant les termes de la licence, un dysfonctionnement du matériel ; (iii) la Panne est due à un logiciel tiers du Client ; ou (iv) le Client n'a installé ou mis en œuvre aucune Amélioration. </w:t>
      </w:r>
    </w:p>
    <w:p w14:paraId="69946D6E" w14:textId="77777777" w:rsidR="007846B9" w:rsidRPr="00182FEE" w:rsidRDefault="007846B9" w:rsidP="006C3791">
      <w:pPr>
        <w:jc w:val="both"/>
        <w:rPr>
          <w:rFonts w:asciiTheme="majorHAnsi" w:hAnsiTheme="majorHAnsi" w:cs="Times New Roman"/>
          <w:sz w:val="14"/>
          <w:szCs w:val="14"/>
          <w:lang w:val="fr-FR"/>
        </w:rPr>
      </w:pPr>
    </w:p>
    <w:p w14:paraId="6AB27FF5" w14:textId="751D0760" w:rsidR="009B2D59" w:rsidRPr="00182FEE" w:rsidRDefault="004B01A3" w:rsidP="006C3791">
      <w:pPr>
        <w:jc w:val="both"/>
        <w:rPr>
          <w:rFonts w:asciiTheme="majorHAnsi" w:hAnsiTheme="majorHAnsi" w:cs="Times New Roman"/>
          <w:sz w:val="14"/>
          <w:szCs w:val="14"/>
          <w:lang w:val="fr-FR"/>
        </w:rPr>
      </w:pPr>
      <w:r w:rsidRPr="00182FEE">
        <w:rPr>
          <w:rFonts w:asciiTheme="majorHAnsi" w:hAnsiTheme="majorHAnsi" w:cs="Times New Roman"/>
          <w:b/>
          <w:sz w:val="14"/>
          <w:szCs w:val="14"/>
          <w:lang w:val="fr-FR"/>
        </w:rPr>
        <w:t>7. Annexe.</w:t>
      </w:r>
      <w:r w:rsidRPr="00182FEE">
        <w:rPr>
          <w:rFonts w:asciiTheme="majorHAnsi" w:hAnsiTheme="majorHAnsi" w:cs="Times New Roman"/>
          <w:sz w:val="14"/>
          <w:szCs w:val="14"/>
          <w:lang w:val="fr-FR"/>
        </w:rPr>
        <w:t xml:space="preserve"> L'Assistance de Niveau Supérieur ne couvre l'assistance d'aucun logiciel tiers que le Client intègre à la Plateforme RPA d'UiPath. De plus, l'Assistance de Niveau Supérieur ne comprend pas ce qui suit : (i) l'utilisation d'une version des composants de la Plateforme RPA d'UiPath qui ne sont pas désignés en tant que mise </w:t>
      </w:r>
      <w:r w:rsidRPr="00182FEE">
        <w:rPr>
          <w:rFonts w:asciiTheme="majorHAnsi" w:hAnsiTheme="majorHAnsi" w:cs="Times New Roman"/>
          <w:sz w:val="14"/>
          <w:szCs w:val="14"/>
          <w:lang w:val="fr-FR"/>
        </w:rPr>
        <w:lastRenderedPageBreak/>
        <w:t>à jour de production (par exemple une sortie en bêta ou un code se trouvant dans le bac à sable ou autre dépôt ne se trouvant pas dans une distribution de mise à jour de production) ; (ii) le fait qu'un Client n'ait pas respecté les instructions de fonctionnement contenues dans la documentation et qu'un tel manquement ait conduit à une Panne ; (iii) l'installation, la configuration, la gestion et le fonctionnement d'applications du Client ; (iv) les API, interfaces ou formats de données autres que ceux inclus dans la Plateforme RPA d'UiPath ; ou (v) toute forme de formation.</w:t>
      </w:r>
    </w:p>
    <w:p w14:paraId="7E36F205" w14:textId="77777777" w:rsidR="007846B9" w:rsidRPr="00182FEE" w:rsidRDefault="007846B9" w:rsidP="006C3791">
      <w:pPr>
        <w:jc w:val="both"/>
        <w:rPr>
          <w:rFonts w:asciiTheme="majorHAnsi" w:hAnsiTheme="majorHAnsi" w:cs="Times New Roman"/>
          <w:sz w:val="14"/>
          <w:szCs w:val="14"/>
          <w:lang w:val="fr-FR"/>
        </w:rPr>
      </w:pPr>
    </w:p>
    <w:p w14:paraId="2B23E4A8" w14:textId="7DCD5BC9" w:rsidR="00BC53B7" w:rsidRPr="00182FEE" w:rsidRDefault="004B01A3" w:rsidP="007846B9">
      <w:pPr>
        <w:spacing w:after="160" w:line="259" w:lineRule="auto"/>
        <w:jc w:val="both"/>
        <w:rPr>
          <w:rFonts w:asciiTheme="majorHAnsi" w:hAnsiTheme="majorHAnsi" w:cs="Times New Roman"/>
          <w:sz w:val="14"/>
          <w:szCs w:val="14"/>
          <w:lang w:val="fr-FR"/>
        </w:rPr>
      </w:pPr>
      <w:r w:rsidRPr="00182FEE">
        <w:rPr>
          <w:rFonts w:asciiTheme="majorHAnsi" w:hAnsiTheme="majorHAnsi" w:cs="Times New Roman"/>
          <w:b/>
          <w:sz w:val="14"/>
          <w:szCs w:val="14"/>
          <w:lang w:val="fr-FR"/>
        </w:rPr>
        <w:t>8. Cycles de mise à jour.</w:t>
      </w:r>
      <w:r w:rsidRPr="00182FEE">
        <w:rPr>
          <w:rFonts w:asciiTheme="majorHAnsi" w:hAnsiTheme="majorHAnsi" w:cs="Times New Roman"/>
          <w:sz w:val="14"/>
          <w:szCs w:val="14"/>
          <w:lang w:val="fr-FR"/>
        </w:rPr>
        <w:t xml:space="preserve"> L'Assistance de Niveau Supérieur pour les Améliorations comprendra la mise à disposition d'un téléchargement des nouveautés de la Plateforme RPA d'UiPAth au Client, classées en tant que Version Majeure par UiPath, ainsi que l'accès au référentiel de connaissances en ligne d'UtiPath regroupant les questions/réponses typiques, les astuces et les corrections des erreurs connues. Le cycle de mise à jour logicielle d'UiPath peut inclure 2 sorties Majeures par an, comme indiqué ci-dessous (en exemple) :</w:t>
      </w:r>
    </w:p>
    <w:tbl>
      <w:tblPr>
        <w:tblStyle w:val="GridTable1LightAccent1"/>
        <w:tblW w:w="0" w:type="auto"/>
        <w:tblLook w:val="04A0" w:firstRow="1" w:lastRow="0" w:firstColumn="1" w:lastColumn="0" w:noHBand="0" w:noVBand="1"/>
      </w:tblPr>
      <w:tblGrid>
        <w:gridCol w:w="1132"/>
        <w:gridCol w:w="884"/>
        <w:gridCol w:w="875"/>
        <w:gridCol w:w="1644"/>
      </w:tblGrid>
      <w:tr w:rsidR="00BC53B7" w:rsidRPr="00182FEE" w14:paraId="5EE63D5E" w14:textId="77777777" w:rsidTr="007846B9">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1B07D1A8" w14:textId="77777777" w:rsidR="00BC53B7" w:rsidRPr="00182FEE" w:rsidRDefault="00BC53B7" w:rsidP="00BC53B7">
            <w:pPr>
              <w:keepNext w:val="0"/>
              <w:spacing w:after="160" w:line="259" w:lineRule="auto"/>
              <w:jc w:val="both"/>
              <w:rPr>
                <w:rFonts w:asciiTheme="majorHAnsi" w:hAnsiTheme="majorHAnsi" w:cs="Times New Roman"/>
                <w:sz w:val="14"/>
                <w:szCs w:val="14"/>
                <w:lang w:val="fr-FR"/>
              </w:rPr>
            </w:pPr>
            <w:r w:rsidRPr="00182FEE">
              <w:rPr>
                <w:rFonts w:asciiTheme="majorHAnsi" w:hAnsiTheme="majorHAnsi" w:cs="Times New Roman"/>
                <w:sz w:val="14"/>
                <w:szCs w:val="14"/>
                <w:lang w:val="fr-FR"/>
              </w:rPr>
              <w:t>Version Majeure</w:t>
            </w:r>
          </w:p>
        </w:tc>
        <w:tc>
          <w:tcPr>
            <w:tcW w:w="0" w:type="auto"/>
            <w:hideMark/>
          </w:tcPr>
          <w:p w14:paraId="1602DE98" w14:textId="77777777" w:rsidR="00BC53B7" w:rsidRPr="00182FEE" w:rsidRDefault="00BC53B7" w:rsidP="00BC53B7">
            <w:pPr>
              <w:keepNext w:val="0"/>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14"/>
                <w:szCs w:val="14"/>
                <w:lang w:val="fr-FR"/>
              </w:rPr>
            </w:pPr>
            <w:r w:rsidRPr="00182FEE">
              <w:rPr>
                <w:rFonts w:asciiTheme="majorHAnsi" w:hAnsiTheme="majorHAnsi" w:cs="Times New Roman"/>
                <w:sz w:val="14"/>
                <w:szCs w:val="14"/>
                <w:lang w:val="fr-FR"/>
              </w:rPr>
              <w:t>Dev. achevé</w:t>
            </w:r>
          </w:p>
        </w:tc>
        <w:tc>
          <w:tcPr>
            <w:tcW w:w="0" w:type="auto"/>
            <w:hideMark/>
          </w:tcPr>
          <w:p w14:paraId="0722286A" w14:textId="77777777" w:rsidR="00BC53B7" w:rsidRPr="00182FEE" w:rsidRDefault="00BC53B7" w:rsidP="00BC53B7">
            <w:pPr>
              <w:keepNext w:val="0"/>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14"/>
                <w:szCs w:val="14"/>
                <w:lang w:val="fr-FR"/>
              </w:rPr>
            </w:pPr>
            <w:r w:rsidRPr="00182FEE">
              <w:rPr>
                <w:rFonts w:asciiTheme="majorHAnsi" w:hAnsiTheme="majorHAnsi" w:cs="Times New Roman"/>
                <w:sz w:val="14"/>
                <w:szCs w:val="14"/>
                <w:lang w:val="fr-FR"/>
              </w:rPr>
              <w:t>AQ achevée</w:t>
            </w:r>
          </w:p>
        </w:tc>
        <w:tc>
          <w:tcPr>
            <w:tcW w:w="0" w:type="auto"/>
            <w:hideMark/>
          </w:tcPr>
          <w:p w14:paraId="44753104" w14:textId="77777777" w:rsidR="00BC53B7" w:rsidRPr="00182FEE" w:rsidRDefault="00BC53B7" w:rsidP="00BC53B7">
            <w:pPr>
              <w:keepNext w:val="0"/>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14"/>
                <w:szCs w:val="14"/>
                <w:lang w:val="fr-FR"/>
              </w:rPr>
            </w:pPr>
            <w:r w:rsidRPr="00182FEE">
              <w:rPr>
                <w:rFonts w:asciiTheme="majorHAnsi" w:hAnsiTheme="majorHAnsi" w:cs="Times New Roman"/>
                <w:sz w:val="14"/>
                <w:szCs w:val="14"/>
                <w:lang w:val="fr-FR"/>
              </w:rPr>
              <w:t>Mise à jour de production</w:t>
            </w:r>
          </w:p>
        </w:tc>
      </w:tr>
      <w:tr w:rsidR="00BC53B7" w:rsidRPr="00182FEE" w14:paraId="06253CF6" w14:textId="77777777" w:rsidTr="007846B9">
        <w:trPr>
          <w:trHeight w:val="292"/>
        </w:trPr>
        <w:tc>
          <w:tcPr>
            <w:cnfStyle w:val="001000000000" w:firstRow="0" w:lastRow="0" w:firstColumn="1" w:lastColumn="0" w:oddVBand="0" w:evenVBand="0" w:oddHBand="0" w:evenHBand="0" w:firstRowFirstColumn="0" w:firstRowLastColumn="0" w:lastRowFirstColumn="0" w:lastRowLastColumn="0"/>
            <w:tcW w:w="0" w:type="auto"/>
            <w:hideMark/>
          </w:tcPr>
          <w:p w14:paraId="41CD33F6" w14:textId="77777777" w:rsidR="00BC53B7" w:rsidRPr="00182FEE" w:rsidRDefault="00BC53B7" w:rsidP="00BC53B7">
            <w:pPr>
              <w:keepNext w:val="0"/>
              <w:spacing w:after="160" w:line="259" w:lineRule="auto"/>
              <w:jc w:val="both"/>
              <w:rPr>
                <w:rFonts w:asciiTheme="majorHAnsi" w:hAnsiTheme="majorHAnsi" w:cs="Times New Roman"/>
                <w:b w:val="0"/>
                <w:sz w:val="14"/>
                <w:szCs w:val="14"/>
                <w:lang w:val="fr-FR"/>
              </w:rPr>
            </w:pPr>
            <w:r w:rsidRPr="00182FEE">
              <w:rPr>
                <w:rFonts w:asciiTheme="majorHAnsi" w:hAnsiTheme="majorHAnsi" w:cs="Times New Roman"/>
                <w:b w:val="0"/>
                <w:sz w:val="14"/>
                <w:szCs w:val="14"/>
                <w:lang w:val="fr-FR"/>
              </w:rPr>
              <w:t>Majeur x.1</w:t>
            </w:r>
          </w:p>
        </w:tc>
        <w:tc>
          <w:tcPr>
            <w:tcW w:w="0" w:type="auto"/>
            <w:hideMark/>
          </w:tcPr>
          <w:p w14:paraId="784F4506" w14:textId="77777777" w:rsidR="00BC53B7" w:rsidRPr="00182FEE" w:rsidRDefault="00BC53B7" w:rsidP="00BC53B7">
            <w:pPr>
              <w:keepNext w:val="0"/>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fr-FR"/>
              </w:rPr>
            </w:pPr>
            <w:r w:rsidRPr="00182FEE">
              <w:rPr>
                <w:rFonts w:asciiTheme="majorHAnsi" w:hAnsiTheme="majorHAnsi" w:cs="Times New Roman"/>
                <w:sz w:val="14"/>
                <w:szCs w:val="14"/>
                <w:lang w:val="fr-FR"/>
              </w:rPr>
              <w:t>Février</w:t>
            </w:r>
          </w:p>
        </w:tc>
        <w:tc>
          <w:tcPr>
            <w:tcW w:w="0" w:type="auto"/>
            <w:hideMark/>
          </w:tcPr>
          <w:p w14:paraId="1417DD29" w14:textId="77777777" w:rsidR="00BC53B7" w:rsidRPr="00182FEE" w:rsidRDefault="00BC53B7" w:rsidP="00BC53B7">
            <w:pPr>
              <w:keepNext w:val="0"/>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fr-FR"/>
              </w:rPr>
            </w:pPr>
            <w:r w:rsidRPr="00182FEE">
              <w:rPr>
                <w:rFonts w:asciiTheme="majorHAnsi" w:hAnsiTheme="majorHAnsi" w:cs="Times New Roman"/>
                <w:sz w:val="14"/>
                <w:szCs w:val="14"/>
                <w:lang w:val="fr-FR"/>
              </w:rPr>
              <w:t>Mars</w:t>
            </w:r>
          </w:p>
        </w:tc>
        <w:tc>
          <w:tcPr>
            <w:tcW w:w="0" w:type="auto"/>
            <w:hideMark/>
          </w:tcPr>
          <w:p w14:paraId="728C299C" w14:textId="77777777" w:rsidR="00BC53B7" w:rsidRPr="00182FEE" w:rsidRDefault="00BC53B7" w:rsidP="00BC53B7">
            <w:pPr>
              <w:keepNext w:val="0"/>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fr-FR"/>
              </w:rPr>
            </w:pPr>
            <w:r w:rsidRPr="00182FEE">
              <w:rPr>
                <w:rFonts w:asciiTheme="majorHAnsi" w:hAnsiTheme="majorHAnsi" w:cs="Times New Roman"/>
                <w:sz w:val="14"/>
                <w:szCs w:val="14"/>
                <w:lang w:val="fr-FR"/>
              </w:rPr>
              <w:t>Avril</w:t>
            </w:r>
          </w:p>
        </w:tc>
      </w:tr>
      <w:tr w:rsidR="00BC53B7" w:rsidRPr="00182FEE" w14:paraId="23E7EB63" w14:textId="77777777" w:rsidTr="007846B9">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5DA0636F" w14:textId="77777777" w:rsidR="00BC53B7" w:rsidRPr="00182FEE" w:rsidRDefault="00BC53B7" w:rsidP="00BC53B7">
            <w:pPr>
              <w:keepNext w:val="0"/>
              <w:spacing w:after="160" w:line="259" w:lineRule="auto"/>
              <w:jc w:val="both"/>
              <w:rPr>
                <w:rFonts w:asciiTheme="majorHAnsi" w:hAnsiTheme="majorHAnsi" w:cs="Times New Roman"/>
                <w:b w:val="0"/>
                <w:sz w:val="14"/>
                <w:szCs w:val="14"/>
                <w:lang w:val="fr-FR"/>
              </w:rPr>
            </w:pPr>
            <w:r w:rsidRPr="00182FEE">
              <w:rPr>
                <w:rFonts w:asciiTheme="majorHAnsi" w:hAnsiTheme="majorHAnsi" w:cs="Times New Roman"/>
                <w:b w:val="0"/>
                <w:sz w:val="14"/>
                <w:szCs w:val="14"/>
                <w:lang w:val="fr-FR"/>
              </w:rPr>
              <w:t>Majeur x.2</w:t>
            </w:r>
          </w:p>
        </w:tc>
        <w:tc>
          <w:tcPr>
            <w:tcW w:w="0" w:type="auto"/>
            <w:hideMark/>
          </w:tcPr>
          <w:p w14:paraId="6D1390C2" w14:textId="77777777" w:rsidR="00BC53B7" w:rsidRPr="00182FEE" w:rsidRDefault="00BC53B7" w:rsidP="00BC53B7">
            <w:pPr>
              <w:keepNext w:val="0"/>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fr-FR"/>
              </w:rPr>
            </w:pPr>
            <w:r w:rsidRPr="00182FEE">
              <w:rPr>
                <w:rFonts w:asciiTheme="majorHAnsi" w:hAnsiTheme="majorHAnsi" w:cs="Times New Roman"/>
                <w:sz w:val="14"/>
                <w:szCs w:val="14"/>
                <w:lang w:val="fr-FR"/>
              </w:rPr>
              <w:t>Septembre</w:t>
            </w:r>
          </w:p>
        </w:tc>
        <w:tc>
          <w:tcPr>
            <w:tcW w:w="0" w:type="auto"/>
            <w:hideMark/>
          </w:tcPr>
          <w:p w14:paraId="22A550D9" w14:textId="77777777" w:rsidR="00BC53B7" w:rsidRPr="00182FEE" w:rsidRDefault="00BC53B7" w:rsidP="00BC53B7">
            <w:pPr>
              <w:keepNext w:val="0"/>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fr-FR"/>
              </w:rPr>
            </w:pPr>
            <w:r w:rsidRPr="00182FEE">
              <w:rPr>
                <w:rFonts w:asciiTheme="majorHAnsi" w:hAnsiTheme="majorHAnsi" w:cs="Times New Roman"/>
                <w:sz w:val="14"/>
                <w:szCs w:val="14"/>
                <w:lang w:val="fr-FR"/>
              </w:rPr>
              <w:t>Octobre</w:t>
            </w:r>
          </w:p>
        </w:tc>
        <w:tc>
          <w:tcPr>
            <w:tcW w:w="0" w:type="auto"/>
            <w:hideMark/>
          </w:tcPr>
          <w:p w14:paraId="3B1B5DBD" w14:textId="77777777" w:rsidR="00BC53B7" w:rsidRPr="00182FEE" w:rsidRDefault="00BC53B7" w:rsidP="00BC53B7">
            <w:pPr>
              <w:keepNext w:val="0"/>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fr-FR"/>
              </w:rPr>
            </w:pPr>
            <w:r w:rsidRPr="00182FEE">
              <w:rPr>
                <w:rFonts w:asciiTheme="majorHAnsi" w:hAnsiTheme="majorHAnsi" w:cs="Times New Roman"/>
                <w:sz w:val="14"/>
                <w:szCs w:val="14"/>
                <w:lang w:val="fr-FR"/>
              </w:rPr>
              <w:t>Novembre</w:t>
            </w:r>
          </w:p>
        </w:tc>
      </w:tr>
    </w:tbl>
    <w:p w14:paraId="4CAF78CA" w14:textId="0518D88C" w:rsidR="00BC53B7" w:rsidRPr="00182FEE" w:rsidRDefault="00BC53B7">
      <w:pPr>
        <w:keepNext w:val="0"/>
        <w:spacing w:after="160" w:line="259" w:lineRule="auto"/>
        <w:jc w:val="both"/>
        <w:rPr>
          <w:rFonts w:asciiTheme="majorHAnsi" w:hAnsiTheme="majorHAnsi" w:cs="Times New Roman"/>
          <w:sz w:val="14"/>
          <w:szCs w:val="14"/>
          <w:lang w:val="fr-FR"/>
        </w:rPr>
      </w:pPr>
      <w:r w:rsidRPr="00182FEE">
        <w:rPr>
          <w:rFonts w:asciiTheme="majorHAnsi" w:hAnsiTheme="majorHAnsi" w:cs="Times New Roman"/>
          <w:sz w:val="14"/>
          <w:szCs w:val="14"/>
          <w:lang w:val="fr-FR"/>
        </w:rPr>
        <w:t xml:space="preserve">Une sortie de Version Majeure peut contenir soit : </w:t>
      </w:r>
      <w:r w:rsidRPr="00182FEE">
        <w:rPr>
          <w:rFonts w:asciiTheme="majorHAnsi" w:hAnsiTheme="majorHAnsi" w:cs="Times New Roman"/>
          <w:b/>
          <w:bCs/>
          <w:sz w:val="14"/>
          <w:szCs w:val="14"/>
          <w:lang w:val="fr-FR"/>
        </w:rPr>
        <w:t>FTS</w:t>
      </w:r>
      <w:r w:rsidRPr="00182FEE">
        <w:rPr>
          <w:rFonts w:asciiTheme="majorHAnsi" w:hAnsiTheme="majorHAnsi" w:cs="Times New Roman"/>
          <w:sz w:val="14"/>
          <w:szCs w:val="14"/>
          <w:lang w:val="fr-FR"/>
        </w:rPr>
        <w:t xml:space="preserve"> - </w:t>
      </w:r>
      <w:r w:rsidRPr="00182FEE">
        <w:rPr>
          <w:rFonts w:asciiTheme="majorHAnsi" w:hAnsiTheme="majorHAnsi" w:cs="Times New Roman"/>
          <w:i/>
          <w:sz w:val="14"/>
          <w:szCs w:val="14"/>
          <w:lang w:val="fr-FR"/>
        </w:rPr>
        <w:t>Fast Track Support</w:t>
      </w:r>
      <w:r w:rsidRPr="00182FEE">
        <w:rPr>
          <w:rFonts w:asciiTheme="majorHAnsi" w:hAnsiTheme="majorHAnsi" w:cs="Times New Roman"/>
          <w:sz w:val="14"/>
          <w:szCs w:val="14"/>
          <w:lang w:val="fr-FR"/>
        </w:rPr>
        <w:t xml:space="preserve"> pour Assistance accélérée </w:t>
      </w:r>
      <w:r w:rsidR="00182FEE" w:rsidRPr="00182FEE">
        <w:rPr>
          <w:rFonts w:asciiTheme="majorHAnsi" w:hAnsiTheme="majorHAnsi" w:cs="Times New Roman"/>
          <w:sz w:val="14"/>
          <w:szCs w:val="14"/>
          <w:lang w:val="fr-FR"/>
        </w:rPr>
        <w:t>ou</w:t>
      </w:r>
      <w:r w:rsidRPr="00182FEE">
        <w:rPr>
          <w:rFonts w:asciiTheme="majorHAnsi" w:hAnsiTheme="majorHAnsi" w:cs="Times New Roman"/>
          <w:sz w:val="14"/>
          <w:szCs w:val="14"/>
          <w:lang w:val="fr-FR"/>
        </w:rPr>
        <w:t xml:space="preserve"> </w:t>
      </w:r>
      <w:r w:rsidRPr="00182FEE">
        <w:rPr>
          <w:rFonts w:asciiTheme="majorHAnsi" w:hAnsiTheme="majorHAnsi" w:cs="Times New Roman"/>
          <w:b/>
          <w:bCs/>
          <w:sz w:val="14"/>
          <w:szCs w:val="14"/>
          <w:lang w:val="fr-FR"/>
        </w:rPr>
        <w:t>LTS</w:t>
      </w:r>
      <w:r w:rsidRPr="00182FEE">
        <w:rPr>
          <w:rFonts w:asciiTheme="majorHAnsi" w:hAnsiTheme="majorHAnsi" w:cs="Times New Roman"/>
          <w:sz w:val="14"/>
          <w:szCs w:val="14"/>
          <w:lang w:val="fr-FR"/>
        </w:rPr>
        <w:t xml:space="preserve"> - </w:t>
      </w:r>
      <w:r w:rsidRPr="00182FEE">
        <w:rPr>
          <w:rFonts w:asciiTheme="majorHAnsi" w:hAnsiTheme="majorHAnsi" w:cs="Times New Roman"/>
          <w:i/>
          <w:sz w:val="14"/>
          <w:szCs w:val="14"/>
          <w:lang w:val="fr-FR"/>
        </w:rPr>
        <w:t>Long Term Support</w:t>
      </w:r>
      <w:r w:rsidRPr="00182FEE">
        <w:rPr>
          <w:rFonts w:asciiTheme="majorHAnsi" w:hAnsiTheme="majorHAnsi" w:cs="Times New Roman"/>
          <w:sz w:val="14"/>
          <w:szCs w:val="14"/>
          <w:lang w:val="fr-FR"/>
        </w:rPr>
        <w:t xml:space="preserve"> pour Assistance à long terme</w:t>
      </w:r>
    </w:p>
    <w:p w14:paraId="36E3B846" w14:textId="5FFF1E39" w:rsidR="009B2D59" w:rsidRPr="00182FEE" w:rsidRDefault="009B2D59" w:rsidP="009B2D59">
      <w:pPr>
        <w:keepNext w:val="0"/>
        <w:spacing w:after="160" w:line="259" w:lineRule="auto"/>
        <w:jc w:val="both"/>
        <w:rPr>
          <w:rFonts w:asciiTheme="majorHAnsi" w:hAnsiTheme="majorHAnsi" w:cs="Times New Roman"/>
          <w:sz w:val="14"/>
          <w:szCs w:val="14"/>
          <w:lang w:val="fr-FR"/>
        </w:rPr>
      </w:pPr>
      <w:r w:rsidRPr="00182FEE">
        <w:rPr>
          <w:rFonts w:asciiTheme="majorHAnsi" w:hAnsiTheme="majorHAnsi" w:cs="Times New Roman"/>
          <w:b/>
          <w:bCs/>
          <w:sz w:val="14"/>
          <w:szCs w:val="14"/>
          <w:lang w:val="fr-FR"/>
        </w:rPr>
        <w:t>Dans une Version Majeure, le FTS est toujours inclus.</w:t>
      </w:r>
      <w:r w:rsidRPr="00182FEE">
        <w:rPr>
          <w:rFonts w:asciiTheme="majorHAnsi" w:hAnsiTheme="majorHAnsi" w:cs="Times New Roman"/>
          <w:sz w:val="14"/>
          <w:szCs w:val="14"/>
          <w:lang w:val="fr-FR"/>
        </w:rPr>
        <w:t xml:space="preserve"> Chaque Version Majeure (FTS) dispose d'une assistance d'1 an, comme suit : 6 mois d'Assistance complète et 6 mois de Bogues critiques et Améliorations de la sécurité. </w:t>
      </w:r>
    </w:p>
    <w:tbl>
      <w:tblPr>
        <w:tblStyle w:val="GridTable1LightAccent1"/>
        <w:tblW w:w="0" w:type="auto"/>
        <w:tblLook w:val="04A0" w:firstRow="1" w:lastRow="0" w:firstColumn="1" w:lastColumn="0" w:noHBand="0" w:noVBand="1"/>
      </w:tblPr>
      <w:tblGrid>
        <w:gridCol w:w="2341"/>
        <w:gridCol w:w="2889"/>
      </w:tblGrid>
      <w:tr w:rsidR="009B2D59" w:rsidRPr="00182FEE" w14:paraId="69B794E2" w14:textId="77777777" w:rsidTr="007846B9">
        <w:trPr>
          <w:cnfStyle w:val="100000000000" w:firstRow="1" w:lastRow="0"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5921333D" w14:textId="77777777" w:rsidR="009B2D59" w:rsidRPr="00182FEE" w:rsidRDefault="009B2D59" w:rsidP="009B2D59">
            <w:pPr>
              <w:keepNext w:val="0"/>
              <w:spacing w:after="160" w:line="259" w:lineRule="auto"/>
              <w:jc w:val="both"/>
              <w:rPr>
                <w:rFonts w:asciiTheme="majorHAnsi" w:hAnsiTheme="majorHAnsi" w:cs="Times New Roman"/>
                <w:sz w:val="14"/>
                <w:szCs w:val="14"/>
                <w:lang w:val="fr-FR"/>
              </w:rPr>
            </w:pPr>
            <w:r w:rsidRPr="00182FEE">
              <w:rPr>
                <w:rFonts w:asciiTheme="majorHAnsi" w:hAnsiTheme="majorHAnsi" w:cs="Times New Roman"/>
                <w:sz w:val="14"/>
                <w:szCs w:val="14"/>
                <w:lang w:val="fr-FR"/>
              </w:rPr>
              <w:t>Majeur x.1 (FTS)</w:t>
            </w:r>
          </w:p>
        </w:tc>
      </w:tr>
      <w:tr w:rsidR="009B2D59" w:rsidRPr="00182FEE" w14:paraId="20DD3F97" w14:textId="77777777" w:rsidTr="007846B9">
        <w:trPr>
          <w:trHeight w:val="221"/>
        </w:trPr>
        <w:tc>
          <w:tcPr>
            <w:cnfStyle w:val="001000000000" w:firstRow="0" w:lastRow="0" w:firstColumn="1" w:lastColumn="0" w:oddVBand="0" w:evenVBand="0" w:oddHBand="0" w:evenHBand="0" w:firstRowFirstColumn="0" w:firstRowLastColumn="0" w:lastRowFirstColumn="0" w:lastRowLastColumn="0"/>
            <w:tcW w:w="0" w:type="auto"/>
            <w:hideMark/>
          </w:tcPr>
          <w:p w14:paraId="42D78741" w14:textId="77777777" w:rsidR="009B2D59" w:rsidRPr="00182FEE" w:rsidRDefault="009B2D59" w:rsidP="009B2D59">
            <w:pPr>
              <w:keepNext w:val="0"/>
              <w:spacing w:after="160" w:line="259" w:lineRule="auto"/>
              <w:jc w:val="both"/>
              <w:rPr>
                <w:rFonts w:asciiTheme="majorHAnsi" w:hAnsiTheme="majorHAnsi" w:cs="Times New Roman"/>
                <w:b w:val="0"/>
                <w:sz w:val="14"/>
                <w:szCs w:val="14"/>
                <w:lang w:val="fr-FR"/>
              </w:rPr>
            </w:pPr>
            <w:r w:rsidRPr="00182FEE">
              <w:rPr>
                <w:rFonts w:asciiTheme="majorHAnsi" w:hAnsiTheme="majorHAnsi" w:cs="Times New Roman"/>
                <w:b w:val="0"/>
                <w:sz w:val="14"/>
                <w:szCs w:val="14"/>
                <w:lang w:val="fr-FR"/>
              </w:rPr>
              <w:t>Maintenance traditionnelle</w:t>
            </w:r>
          </w:p>
        </w:tc>
        <w:tc>
          <w:tcPr>
            <w:tcW w:w="0" w:type="auto"/>
            <w:hideMark/>
          </w:tcPr>
          <w:p w14:paraId="616CAAB1" w14:textId="77777777" w:rsidR="009B2D59" w:rsidRPr="00182FEE" w:rsidRDefault="009B2D59" w:rsidP="009B2D59">
            <w:pPr>
              <w:keepNext w:val="0"/>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fr-FR"/>
              </w:rPr>
            </w:pPr>
            <w:r w:rsidRPr="00182FEE">
              <w:rPr>
                <w:rFonts w:asciiTheme="majorHAnsi" w:hAnsiTheme="majorHAnsi" w:cs="Times New Roman"/>
                <w:bCs/>
                <w:sz w:val="14"/>
                <w:szCs w:val="14"/>
                <w:lang w:val="fr-FR"/>
              </w:rPr>
              <w:t>Maintenance prolongée</w:t>
            </w:r>
          </w:p>
        </w:tc>
      </w:tr>
      <w:tr w:rsidR="009B2D59" w:rsidRPr="00182FEE" w14:paraId="20FE25FE" w14:textId="77777777" w:rsidTr="007846B9">
        <w:trPr>
          <w:trHeight w:val="269"/>
        </w:trPr>
        <w:tc>
          <w:tcPr>
            <w:cnfStyle w:val="001000000000" w:firstRow="0" w:lastRow="0" w:firstColumn="1" w:lastColumn="0" w:oddVBand="0" w:evenVBand="0" w:oddHBand="0" w:evenHBand="0" w:firstRowFirstColumn="0" w:firstRowLastColumn="0" w:lastRowFirstColumn="0" w:lastRowLastColumn="0"/>
            <w:tcW w:w="0" w:type="auto"/>
            <w:hideMark/>
          </w:tcPr>
          <w:p w14:paraId="62DD3DEC" w14:textId="77777777" w:rsidR="009B2D59" w:rsidRPr="00182FEE" w:rsidRDefault="009B2D59" w:rsidP="009B2D59">
            <w:pPr>
              <w:keepNext w:val="0"/>
              <w:spacing w:after="160" w:line="259" w:lineRule="auto"/>
              <w:jc w:val="both"/>
              <w:rPr>
                <w:rFonts w:asciiTheme="majorHAnsi" w:hAnsiTheme="majorHAnsi" w:cs="Times New Roman"/>
                <w:b w:val="0"/>
                <w:sz w:val="14"/>
                <w:szCs w:val="14"/>
                <w:lang w:val="fr-FR"/>
              </w:rPr>
            </w:pPr>
            <w:r w:rsidRPr="00182FEE">
              <w:rPr>
                <w:rFonts w:asciiTheme="majorHAnsi" w:hAnsiTheme="majorHAnsi" w:cs="Times New Roman"/>
                <w:b w:val="0"/>
                <w:sz w:val="14"/>
                <w:szCs w:val="14"/>
                <w:lang w:val="fr-FR"/>
              </w:rPr>
              <w:t>Maintenance et Assistance complètes</w:t>
            </w:r>
          </w:p>
        </w:tc>
        <w:tc>
          <w:tcPr>
            <w:tcW w:w="0" w:type="auto"/>
            <w:hideMark/>
          </w:tcPr>
          <w:p w14:paraId="5C9D7E2B" w14:textId="77777777" w:rsidR="009B2D59" w:rsidRPr="00182FEE" w:rsidRDefault="009B2D59" w:rsidP="009B2D59">
            <w:pPr>
              <w:keepNext w:val="0"/>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fr-FR"/>
              </w:rPr>
            </w:pPr>
            <w:r w:rsidRPr="00182FEE">
              <w:rPr>
                <w:rFonts w:asciiTheme="majorHAnsi" w:hAnsiTheme="majorHAnsi" w:cs="Times New Roman"/>
                <w:sz w:val="14"/>
                <w:szCs w:val="14"/>
                <w:lang w:val="fr-FR"/>
              </w:rPr>
              <w:t>Bogues critiques et Améliorations de la sécurité</w:t>
            </w:r>
          </w:p>
        </w:tc>
      </w:tr>
      <w:tr w:rsidR="009B2D59" w:rsidRPr="00182FEE" w14:paraId="6CB79A76" w14:textId="77777777" w:rsidTr="007846B9">
        <w:trPr>
          <w:trHeight w:val="269"/>
        </w:trPr>
        <w:tc>
          <w:tcPr>
            <w:cnfStyle w:val="001000000000" w:firstRow="0" w:lastRow="0" w:firstColumn="1" w:lastColumn="0" w:oddVBand="0" w:evenVBand="0" w:oddHBand="0" w:evenHBand="0" w:firstRowFirstColumn="0" w:firstRowLastColumn="0" w:lastRowFirstColumn="0" w:lastRowLastColumn="0"/>
            <w:tcW w:w="0" w:type="auto"/>
            <w:hideMark/>
          </w:tcPr>
          <w:p w14:paraId="51044A1A" w14:textId="77777777" w:rsidR="009B2D59" w:rsidRPr="00182FEE" w:rsidRDefault="009B2D59" w:rsidP="009B2D59">
            <w:pPr>
              <w:keepNext w:val="0"/>
              <w:spacing w:after="160" w:line="259" w:lineRule="auto"/>
              <w:jc w:val="both"/>
              <w:rPr>
                <w:rFonts w:asciiTheme="majorHAnsi" w:hAnsiTheme="majorHAnsi" w:cs="Times New Roman"/>
                <w:b w:val="0"/>
                <w:sz w:val="14"/>
                <w:szCs w:val="14"/>
                <w:lang w:val="fr-FR"/>
              </w:rPr>
            </w:pPr>
            <w:r w:rsidRPr="00182FEE">
              <w:rPr>
                <w:rFonts w:asciiTheme="majorHAnsi" w:hAnsiTheme="majorHAnsi" w:cs="Times New Roman"/>
                <w:b w:val="0"/>
                <w:sz w:val="14"/>
                <w:szCs w:val="14"/>
                <w:lang w:val="fr-FR"/>
              </w:rPr>
              <w:t>6 mois*</w:t>
            </w:r>
          </w:p>
        </w:tc>
        <w:tc>
          <w:tcPr>
            <w:tcW w:w="0" w:type="auto"/>
            <w:hideMark/>
          </w:tcPr>
          <w:p w14:paraId="2C9BB691" w14:textId="77777777" w:rsidR="009B2D59" w:rsidRPr="00182FEE" w:rsidRDefault="009B2D59" w:rsidP="009B2D59">
            <w:pPr>
              <w:keepNext w:val="0"/>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fr-FR"/>
              </w:rPr>
            </w:pPr>
            <w:r w:rsidRPr="00182FEE">
              <w:rPr>
                <w:rFonts w:asciiTheme="majorHAnsi" w:hAnsiTheme="majorHAnsi" w:cs="Times New Roman"/>
                <w:sz w:val="14"/>
                <w:szCs w:val="14"/>
                <w:lang w:val="fr-FR"/>
              </w:rPr>
              <w:t>6 mois*</w:t>
            </w:r>
          </w:p>
        </w:tc>
      </w:tr>
    </w:tbl>
    <w:p w14:paraId="5AAD8D23" w14:textId="77777777" w:rsidR="009B2D59" w:rsidRPr="00182FEE" w:rsidRDefault="009B2D59" w:rsidP="009B2D59">
      <w:pPr>
        <w:keepNext w:val="0"/>
        <w:spacing w:after="160" w:line="259" w:lineRule="auto"/>
        <w:jc w:val="both"/>
        <w:rPr>
          <w:rFonts w:asciiTheme="majorHAnsi" w:hAnsiTheme="majorHAnsi" w:cs="Times New Roman"/>
          <w:sz w:val="14"/>
          <w:szCs w:val="14"/>
          <w:lang w:val="fr-FR"/>
        </w:rPr>
      </w:pPr>
      <w:r w:rsidRPr="00182FEE">
        <w:rPr>
          <w:rFonts w:asciiTheme="majorHAnsi" w:hAnsiTheme="majorHAnsi" w:cs="Times New Roman"/>
          <w:b/>
          <w:bCs/>
          <w:sz w:val="14"/>
          <w:szCs w:val="14"/>
          <w:lang w:val="fr-FR"/>
        </w:rPr>
        <w:t>*</w:t>
      </w:r>
      <w:r w:rsidRPr="00182FEE">
        <w:rPr>
          <w:rFonts w:asciiTheme="majorHAnsi" w:hAnsiTheme="majorHAnsi" w:cs="Times New Roman"/>
          <w:sz w:val="14"/>
          <w:szCs w:val="14"/>
          <w:lang w:val="fr-FR"/>
        </w:rPr>
        <w:t xml:space="preserve">La maintenance traditionnelle est prolongée automatiquement si aucune autre Version Majeure n'est sortie dans une période de 6 mois, jusqu'à ce qu'une nouvelle Version Majeure ne sorte. La période restante, jusqu'à 1 an suivant la date de sortie initiale, est considérée comme une Maintenance prolongée. </w:t>
      </w:r>
    </w:p>
    <w:p w14:paraId="6B85E9EE" w14:textId="75D1DE16" w:rsidR="009B2D59" w:rsidRPr="00182FEE" w:rsidRDefault="009B2D59" w:rsidP="009B2D59">
      <w:pPr>
        <w:keepNext w:val="0"/>
        <w:spacing w:after="160" w:line="259" w:lineRule="auto"/>
        <w:jc w:val="both"/>
        <w:rPr>
          <w:rFonts w:asciiTheme="majorHAnsi" w:hAnsiTheme="majorHAnsi" w:cs="Times New Roman"/>
          <w:sz w:val="14"/>
          <w:szCs w:val="14"/>
          <w:lang w:val="fr-FR"/>
        </w:rPr>
      </w:pPr>
      <w:r w:rsidRPr="00182FEE">
        <w:rPr>
          <w:rFonts w:asciiTheme="majorHAnsi" w:hAnsiTheme="majorHAnsi" w:cs="Times New Roman"/>
          <w:b/>
          <w:bCs/>
          <w:sz w:val="14"/>
          <w:szCs w:val="14"/>
          <w:lang w:val="fr-FR"/>
        </w:rPr>
        <w:t>Chaque Version Majeure peut prétendre à la LTS.</w:t>
      </w:r>
      <w:r w:rsidRPr="00182FEE">
        <w:rPr>
          <w:rFonts w:asciiTheme="majorHAnsi" w:hAnsiTheme="majorHAnsi" w:cs="Times New Roman"/>
          <w:sz w:val="14"/>
          <w:szCs w:val="14"/>
          <w:lang w:val="fr-FR"/>
        </w:rPr>
        <w:t xml:space="preserve"> Après une analyse vigoureuse, l'Équipe Produit déclarera si une Version Majeure est marquée, ou non, en tant que LTS. Ce processus aura toujours lieu avant que la période de Maintenance traditionnelle ne prenne fin (moins de 6 mois après la sortie officielle). Lorsqu'une version est déclarée LTS, l'Assistance est la suivante :</w:t>
      </w:r>
    </w:p>
    <w:tbl>
      <w:tblPr>
        <w:tblStyle w:val="GridTable1LightAccent1"/>
        <w:tblW w:w="9351" w:type="dxa"/>
        <w:tblLook w:val="04A0" w:firstRow="1" w:lastRow="0" w:firstColumn="1" w:lastColumn="0" w:noHBand="0" w:noVBand="1"/>
      </w:tblPr>
      <w:tblGrid>
        <w:gridCol w:w="4673"/>
        <w:gridCol w:w="4678"/>
      </w:tblGrid>
      <w:tr w:rsidR="009B2D59" w:rsidRPr="00182FEE" w14:paraId="52507FED" w14:textId="77777777" w:rsidTr="007846B9">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351" w:type="dxa"/>
            <w:gridSpan w:val="2"/>
            <w:hideMark/>
          </w:tcPr>
          <w:p w14:paraId="0B6C3C43" w14:textId="77777777" w:rsidR="009B2D59" w:rsidRPr="00182FEE" w:rsidRDefault="009B2D59" w:rsidP="007846B9">
            <w:pPr>
              <w:keepNext w:val="0"/>
              <w:spacing w:after="160" w:line="259" w:lineRule="auto"/>
              <w:jc w:val="center"/>
              <w:rPr>
                <w:rFonts w:asciiTheme="majorHAnsi" w:hAnsiTheme="majorHAnsi" w:cs="Times New Roman"/>
                <w:sz w:val="14"/>
                <w:szCs w:val="14"/>
                <w:lang w:val="fr-FR"/>
              </w:rPr>
            </w:pPr>
            <w:r w:rsidRPr="00182FEE">
              <w:rPr>
                <w:rFonts w:asciiTheme="majorHAnsi" w:hAnsiTheme="majorHAnsi" w:cs="Times New Roman"/>
                <w:sz w:val="14"/>
                <w:szCs w:val="14"/>
                <w:lang w:val="fr-FR"/>
              </w:rPr>
              <w:t>Version LTS</w:t>
            </w:r>
          </w:p>
        </w:tc>
      </w:tr>
      <w:tr w:rsidR="009B2D59" w:rsidRPr="00182FEE" w14:paraId="0D54D9FF" w14:textId="77777777" w:rsidTr="007846B9">
        <w:trPr>
          <w:trHeight w:val="305"/>
        </w:trPr>
        <w:tc>
          <w:tcPr>
            <w:cnfStyle w:val="001000000000" w:firstRow="0" w:lastRow="0" w:firstColumn="1" w:lastColumn="0" w:oddVBand="0" w:evenVBand="0" w:oddHBand="0" w:evenHBand="0" w:firstRowFirstColumn="0" w:firstRowLastColumn="0" w:lastRowFirstColumn="0" w:lastRowLastColumn="0"/>
            <w:tcW w:w="4673" w:type="dxa"/>
            <w:hideMark/>
          </w:tcPr>
          <w:p w14:paraId="754879AA" w14:textId="77777777" w:rsidR="009B2D59" w:rsidRPr="00182FEE" w:rsidRDefault="009B2D59" w:rsidP="009B2D59">
            <w:pPr>
              <w:keepNext w:val="0"/>
              <w:spacing w:after="160" w:line="259" w:lineRule="auto"/>
              <w:jc w:val="both"/>
              <w:rPr>
                <w:rFonts w:asciiTheme="majorHAnsi" w:hAnsiTheme="majorHAnsi" w:cs="Times New Roman"/>
                <w:sz w:val="14"/>
                <w:szCs w:val="14"/>
                <w:lang w:val="fr-FR"/>
              </w:rPr>
            </w:pPr>
            <w:r w:rsidRPr="00182FEE">
              <w:rPr>
                <w:rFonts w:asciiTheme="majorHAnsi" w:hAnsiTheme="majorHAnsi" w:cs="Times New Roman"/>
                <w:sz w:val="14"/>
                <w:szCs w:val="14"/>
                <w:lang w:val="fr-FR"/>
              </w:rPr>
              <w:t>Assistance traditionnelle</w:t>
            </w:r>
          </w:p>
        </w:tc>
        <w:tc>
          <w:tcPr>
            <w:tcW w:w="4678" w:type="dxa"/>
            <w:hideMark/>
          </w:tcPr>
          <w:p w14:paraId="78707567" w14:textId="77777777" w:rsidR="009B2D59" w:rsidRPr="00182FEE" w:rsidRDefault="009B2D59" w:rsidP="009B2D59">
            <w:pPr>
              <w:keepNext w:val="0"/>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4"/>
                <w:szCs w:val="14"/>
                <w:lang w:val="fr-FR"/>
              </w:rPr>
            </w:pPr>
            <w:r w:rsidRPr="00182FEE">
              <w:rPr>
                <w:rFonts w:asciiTheme="majorHAnsi" w:hAnsiTheme="majorHAnsi" w:cs="Times New Roman"/>
                <w:b/>
                <w:bCs/>
                <w:sz w:val="14"/>
                <w:szCs w:val="14"/>
                <w:lang w:val="fr-FR"/>
              </w:rPr>
              <w:t>Assistance étendue</w:t>
            </w:r>
          </w:p>
        </w:tc>
      </w:tr>
      <w:tr w:rsidR="009B2D59" w:rsidRPr="00182FEE" w14:paraId="461EF35C" w14:textId="77777777" w:rsidTr="007846B9">
        <w:trPr>
          <w:trHeight w:val="297"/>
        </w:trPr>
        <w:tc>
          <w:tcPr>
            <w:cnfStyle w:val="001000000000" w:firstRow="0" w:lastRow="0" w:firstColumn="1" w:lastColumn="0" w:oddVBand="0" w:evenVBand="0" w:oddHBand="0" w:evenHBand="0" w:firstRowFirstColumn="0" w:firstRowLastColumn="0" w:lastRowFirstColumn="0" w:lastRowLastColumn="0"/>
            <w:tcW w:w="4673" w:type="dxa"/>
            <w:hideMark/>
          </w:tcPr>
          <w:p w14:paraId="0B3BBC92" w14:textId="77777777" w:rsidR="009B2D59" w:rsidRPr="00182FEE" w:rsidRDefault="009B2D59" w:rsidP="009B2D59">
            <w:pPr>
              <w:keepNext w:val="0"/>
              <w:spacing w:after="160" w:line="259" w:lineRule="auto"/>
              <w:jc w:val="both"/>
              <w:rPr>
                <w:rFonts w:asciiTheme="majorHAnsi" w:hAnsiTheme="majorHAnsi" w:cs="Times New Roman"/>
                <w:b w:val="0"/>
                <w:sz w:val="14"/>
                <w:szCs w:val="14"/>
                <w:lang w:val="fr-FR"/>
              </w:rPr>
            </w:pPr>
            <w:r w:rsidRPr="00182FEE">
              <w:rPr>
                <w:rFonts w:asciiTheme="majorHAnsi" w:hAnsiTheme="majorHAnsi" w:cs="Times New Roman"/>
                <w:b w:val="0"/>
                <w:sz w:val="14"/>
                <w:szCs w:val="14"/>
                <w:lang w:val="fr-FR"/>
              </w:rPr>
              <w:t>Maintenance et Assistance complètes</w:t>
            </w:r>
          </w:p>
        </w:tc>
        <w:tc>
          <w:tcPr>
            <w:tcW w:w="4678" w:type="dxa"/>
            <w:hideMark/>
          </w:tcPr>
          <w:p w14:paraId="0DBDD19C" w14:textId="77777777" w:rsidR="009B2D59" w:rsidRPr="00182FEE" w:rsidRDefault="009B2D59" w:rsidP="009B2D59">
            <w:pPr>
              <w:keepNext w:val="0"/>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fr-FR"/>
              </w:rPr>
            </w:pPr>
            <w:r w:rsidRPr="00182FEE">
              <w:rPr>
                <w:rFonts w:asciiTheme="majorHAnsi" w:hAnsiTheme="majorHAnsi" w:cs="Times New Roman"/>
                <w:sz w:val="14"/>
                <w:szCs w:val="14"/>
                <w:lang w:val="fr-FR"/>
              </w:rPr>
              <w:t>Bogues critiques et Améliorations de la sécurité</w:t>
            </w:r>
          </w:p>
        </w:tc>
      </w:tr>
      <w:tr w:rsidR="009B2D59" w:rsidRPr="00182FEE" w14:paraId="49264C08" w14:textId="77777777" w:rsidTr="007846B9">
        <w:trPr>
          <w:trHeight w:val="227"/>
        </w:trPr>
        <w:tc>
          <w:tcPr>
            <w:cnfStyle w:val="001000000000" w:firstRow="0" w:lastRow="0" w:firstColumn="1" w:lastColumn="0" w:oddVBand="0" w:evenVBand="0" w:oddHBand="0" w:evenHBand="0" w:firstRowFirstColumn="0" w:firstRowLastColumn="0" w:lastRowFirstColumn="0" w:lastRowLastColumn="0"/>
            <w:tcW w:w="4673" w:type="dxa"/>
            <w:hideMark/>
          </w:tcPr>
          <w:p w14:paraId="2C6AF846" w14:textId="77777777" w:rsidR="009B2D59" w:rsidRPr="00182FEE" w:rsidRDefault="009B2D59" w:rsidP="009B2D59">
            <w:pPr>
              <w:keepNext w:val="0"/>
              <w:spacing w:after="160" w:line="259" w:lineRule="auto"/>
              <w:jc w:val="both"/>
              <w:rPr>
                <w:rFonts w:asciiTheme="majorHAnsi" w:hAnsiTheme="majorHAnsi" w:cs="Times New Roman"/>
                <w:b w:val="0"/>
                <w:sz w:val="14"/>
                <w:szCs w:val="14"/>
                <w:lang w:val="fr-FR"/>
              </w:rPr>
            </w:pPr>
            <w:r w:rsidRPr="00182FEE">
              <w:rPr>
                <w:rFonts w:asciiTheme="majorHAnsi" w:hAnsiTheme="majorHAnsi" w:cs="Times New Roman"/>
                <w:b w:val="0"/>
                <w:sz w:val="14"/>
                <w:szCs w:val="14"/>
                <w:lang w:val="fr-FR"/>
              </w:rPr>
              <w:t>1 an*</w:t>
            </w:r>
          </w:p>
        </w:tc>
        <w:tc>
          <w:tcPr>
            <w:tcW w:w="4678" w:type="dxa"/>
            <w:hideMark/>
          </w:tcPr>
          <w:p w14:paraId="1EC365D5" w14:textId="77777777" w:rsidR="009B2D59" w:rsidRPr="00182FEE" w:rsidRDefault="009B2D59" w:rsidP="009B2D59">
            <w:pPr>
              <w:keepNext w:val="0"/>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fr-FR"/>
              </w:rPr>
            </w:pPr>
            <w:r w:rsidRPr="00182FEE">
              <w:rPr>
                <w:rFonts w:asciiTheme="majorHAnsi" w:hAnsiTheme="majorHAnsi" w:cs="Times New Roman"/>
                <w:sz w:val="14"/>
                <w:szCs w:val="14"/>
                <w:lang w:val="fr-FR"/>
              </w:rPr>
              <w:t>2 ans</w:t>
            </w:r>
          </w:p>
        </w:tc>
      </w:tr>
      <w:tr w:rsidR="009B2D59" w:rsidRPr="00182FEE" w14:paraId="1825A8C0" w14:textId="77777777" w:rsidTr="007846B9">
        <w:trPr>
          <w:trHeight w:val="2420"/>
        </w:trPr>
        <w:tc>
          <w:tcPr>
            <w:cnfStyle w:val="001000000000" w:firstRow="0" w:lastRow="0" w:firstColumn="1" w:lastColumn="0" w:oddVBand="0" w:evenVBand="0" w:oddHBand="0" w:evenHBand="0" w:firstRowFirstColumn="0" w:firstRowLastColumn="0" w:lastRowFirstColumn="0" w:lastRowLastColumn="0"/>
            <w:tcW w:w="4673" w:type="dxa"/>
            <w:hideMark/>
          </w:tcPr>
          <w:p w14:paraId="5D3FBCD3" w14:textId="2932DF31" w:rsidR="009B2D59" w:rsidRPr="00182FEE" w:rsidRDefault="009B2D59" w:rsidP="009B2D59">
            <w:pPr>
              <w:keepNext w:val="0"/>
              <w:numPr>
                <w:ilvl w:val="0"/>
                <w:numId w:val="16"/>
              </w:numPr>
              <w:spacing w:after="160" w:line="259" w:lineRule="auto"/>
              <w:jc w:val="both"/>
              <w:rPr>
                <w:rFonts w:asciiTheme="majorHAnsi" w:hAnsiTheme="majorHAnsi" w:cs="Times New Roman"/>
                <w:b w:val="0"/>
                <w:sz w:val="14"/>
                <w:szCs w:val="14"/>
                <w:lang w:val="fr-FR"/>
              </w:rPr>
            </w:pPr>
            <w:r w:rsidRPr="00182FEE">
              <w:rPr>
                <w:rFonts w:asciiTheme="majorHAnsi" w:hAnsiTheme="majorHAnsi" w:cs="Times New Roman"/>
                <w:b w:val="0"/>
                <w:sz w:val="14"/>
                <w:szCs w:val="14"/>
                <w:lang w:val="fr-FR"/>
              </w:rPr>
              <w:t>Corrections mensuels de bogues</w:t>
            </w:r>
          </w:p>
          <w:p w14:paraId="713BD666" w14:textId="77777777" w:rsidR="009B2D59" w:rsidRPr="00182FEE" w:rsidRDefault="009B2D59" w:rsidP="009B2D59">
            <w:pPr>
              <w:keepNext w:val="0"/>
              <w:numPr>
                <w:ilvl w:val="0"/>
                <w:numId w:val="16"/>
              </w:numPr>
              <w:spacing w:after="160" w:line="259" w:lineRule="auto"/>
              <w:jc w:val="both"/>
              <w:rPr>
                <w:rFonts w:asciiTheme="majorHAnsi" w:hAnsiTheme="majorHAnsi" w:cs="Times New Roman"/>
                <w:b w:val="0"/>
                <w:sz w:val="14"/>
                <w:szCs w:val="14"/>
                <w:lang w:val="fr-FR"/>
              </w:rPr>
            </w:pPr>
            <w:r w:rsidRPr="00182FEE">
              <w:rPr>
                <w:rFonts w:asciiTheme="majorHAnsi" w:hAnsiTheme="majorHAnsi" w:cs="Times New Roman"/>
                <w:b w:val="0"/>
                <w:sz w:val="14"/>
                <w:szCs w:val="14"/>
                <w:lang w:val="fr-FR"/>
              </w:rPr>
              <w:t>Mises à jour et Améliorations mensuelles</w:t>
            </w:r>
          </w:p>
          <w:p w14:paraId="1F9CE88A" w14:textId="77777777" w:rsidR="009B2D59" w:rsidRPr="00182FEE" w:rsidRDefault="009B2D59" w:rsidP="009B2D59">
            <w:pPr>
              <w:keepNext w:val="0"/>
              <w:numPr>
                <w:ilvl w:val="0"/>
                <w:numId w:val="16"/>
              </w:numPr>
              <w:spacing w:after="160" w:line="259" w:lineRule="auto"/>
              <w:jc w:val="both"/>
              <w:rPr>
                <w:rFonts w:asciiTheme="majorHAnsi" w:hAnsiTheme="majorHAnsi" w:cs="Times New Roman"/>
                <w:b w:val="0"/>
                <w:sz w:val="14"/>
                <w:szCs w:val="14"/>
                <w:lang w:val="fr-FR"/>
              </w:rPr>
            </w:pPr>
            <w:r w:rsidRPr="00182FEE">
              <w:rPr>
                <w:rFonts w:asciiTheme="majorHAnsi" w:hAnsiTheme="majorHAnsi" w:cs="Times New Roman"/>
                <w:b w:val="0"/>
                <w:sz w:val="14"/>
                <w:szCs w:val="14"/>
                <w:lang w:val="fr-FR"/>
              </w:rPr>
              <w:t>Formation et documentation mis à jour</w:t>
            </w:r>
          </w:p>
          <w:p w14:paraId="6191B5BF" w14:textId="77777777" w:rsidR="009B2D59" w:rsidRPr="00182FEE" w:rsidRDefault="009B2D59" w:rsidP="009B2D59">
            <w:pPr>
              <w:keepNext w:val="0"/>
              <w:numPr>
                <w:ilvl w:val="0"/>
                <w:numId w:val="16"/>
              </w:numPr>
              <w:spacing w:after="160" w:line="259" w:lineRule="auto"/>
              <w:jc w:val="both"/>
              <w:rPr>
                <w:rFonts w:asciiTheme="majorHAnsi" w:hAnsiTheme="majorHAnsi" w:cs="Times New Roman"/>
                <w:b w:val="0"/>
                <w:sz w:val="14"/>
                <w:szCs w:val="14"/>
                <w:lang w:val="fr-FR"/>
              </w:rPr>
            </w:pPr>
            <w:r w:rsidRPr="00182FEE">
              <w:rPr>
                <w:rFonts w:asciiTheme="majorHAnsi" w:hAnsiTheme="majorHAnsi" w:cs="Times New Roman"/>
                <w:b w:val="0"/>
                <w:sz w:val="14"/>
                <w:szCs w:val="14"/>
                <w:lang w:val="fr-FR"/>
              </w:rPr>
              <w:t>Accès à la technologie et aux meilleures pratiques les plus récentes</w:t>
            </w:r>
          </w:p>
          <w:p w14:paraId="2DF64265" w14:textId="77777777" w:rsidR="009B2D59" w:rsidRPr="00182FEE" w:rsidRDefault="009B2D59" w:rsidP="009B2D59">
            <w:pPr>
              <w:keepNext w:val="0"/>
              <w:numPr>
                <w:ilvl w:val="0"/>
                <w:numId w:val="16"/>
              </w:numPr>
              <w:spacing w:after="160" w:line="259" w:lineRule="auto"/>
              <w:jc w:val="both"/>
              <w:rPr>
                <w:rFonts w:asciiTheme="majorHAnsi" w:hAnsiTheme="majorHAnsi" w:cs="Times New Roman"/>
                <w:b w:val="0"/>
                <w:sz w:val="14"/>
                <w:szCs w:val="14"/>
                <w:lang w:val="fr-FR"/>
              </w:rPr>
            </w:pPr>
            <w:r w:rsidRPr="00182FEE">
              <w:rPr>
                <w:rFonts w:asciiTheme="majorHAnsi" w:hAnsiTheme="majorHAnsi" w:cs="Times New Roman"/>
                <w:b w:val="0"/>
                <w:sz w:val="14"/>
                <w:szCs w:val="14"/>
                <w:lang w:val="fr-FR"/>
              </w:rPr>
              <w:t>Toujours gratuit</w:t>
            </w:r>
          </w:p>
        </w:tc>
        <w:tc>
          <w:tcPr>
            <w:tcW w:w="4678" w:type="dxa"/>
            <w:hideMark/>
          </w:tcPr>
          <w:p w14:paraId="5B5DE6A5" w14:textId="77777777" w:rsidR="009B2D59" w:rsidRPr="00182FEE" w:rsidRDefault="009B2D59" w:rsidP="009B2D59">
            <w:pPr>
              <w:keepNext w:val="0"/>
              <w:numPr>
                <w:ilvl w:val="0"/>
                <w:numId w:val="1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fr-FR"/>
              </w:rPr>
            </w:pPr>
            <w:r w:rsidRPr="00182FEE">
              <w:rPr>
                <w:rFonts w:asciiTheme="majorHAnsi" w:hAnsiTheme="majorHAnsi" w:cs="Times New Roman"/>
                <w:sz w:val="14"/>
                <w:szCs w:val="14"/>
                <w:lang w:val="fr-FR"/>
              </w:rPr>
              <w:t>Corrections de bogues planifiées (Critiques uniquement)</w:t>
            </w:r>
          </w:p>
          <w:p w14:paraId="3C662C7F" w14:textId="77777777" w:rsidR="009B2D59" w:rsidRPr="00182FEE" w:rsidRDefault="009B2D59" w:rsidP="009B2D59">
            <w:pPr>
              <w:keepNext w:val="0"/>
              <w:numPr>
                <w:ilvl w:val="0"/>
                <w:numId w:val="1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fr-FR"/>
              </w:rPr>
            </w:pPr>
            <w:r w:rsidRPr="00182FEE">
              <w:rPr>
                <w:rFonts w:asciiTheme="majorHAnsi" w:hAnsiTheme="majorHAnsi" w:cs="Times New Roman"/>
                <w:sz w:val="14"/>
                <w:szCs w:val="14"/>
                <w:lang w:val="fr-FR"/>
              </w:rPr>
              <w:t>Mises à jour critiques et Améliorations de sécurité</w:t>
            </w:r>
          </w:p>
          <w:p w14:paraId="36C5D4D6" w14:textId="77777777" w:rsidR="009B2D59" w:rsidRPr="00182FEE" w:rsidRDefault="009B2D59" w:rsidP="009B2D59">
            <w:pPr>
              <w:keepNext w:val="0"/>
              <w:numPr>
                <w:ilvl w:val="0"/>
                <w:numId w:val="1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fr-FR"/>
              </w:rPr>
            </w:pPr>
            <w:r w:rsidRPr="00182FEE">
              <w:rPr>
                <w:rFonts w:asciiTheme="majorHAnsi" w:hAnsiTheme="majorHAnsi" w:cs="Times New Roman"/>
                <w:sz w:val="14"/>
                <w:szCs w:val="14"/>
                <w:lang w:val="fr-FR"/>
              </w:rPr>
              <w:t>Formation et documentation standards</w:t>
            </w:r>
          </w:p>
          <w:p w14:paraId="5E82E145" w14:textId="77777777" w:rsidR="009B2D59" w:rsidRPr="00182FEE" w:rsidRDefault="009B2D59" w:rsidP="009B2D59">
            <w:pPr>
              <w:keepNext w:val="0"/>
              <w:numPr>
                <w:ilvl w:val="0"/>
                <w:numId w:val="1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fr-FR"/>
              </w:rPr>
            </w:pPr>
            <w:r w:rsidRPr="00182FEE">
              <w:rPr>
                <w:rFonts w:asciiTheme="majorHAnsi" w:hAnsiTheme="majorHAnsi" w:cs="Times New Roman"/>
                <w:sz w:val="14"/>
                <w:szCs w:val="14"/>
                <w:lang w:val="fr-FR"/>
              </w:rPr>
              <w:t>Accès limité à la technologies et aux meilleures pratiques les plus récentes</w:t>
            </w:r>
          </w:p>
          <w:p w14:paraId="5E08F180" w14:textId="77777777" w:rsidR="009B2D59" w:rsidRPr="00182FEE" w:rsidRDefault="009B2D59" w:rsidP="009B2D59">
            <w:pPr>
              <w:keepNext w:val="0"/>
              <w:numPr>
                <w:ilvl w:val="0"/>
                <w:numId w:val="1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fr-FR"/>
              </w:rPr>
            </w:pPr>
            <w:r w:rsidRPr="00182FEE">
              <w:rPr>
                <w:rFonts w:asciiTheme="majorHAnsi" w:hAnsiTheme="majorHAnsi" w:cs="Times New Roman"/>
                <w:sz w:val="14"/>
                <w:szCs w:val="14"/>
                <w:lang w:val="fr-FR"/>
              </w:rPr>
              <w:t>Sujet à des frais d'assistance après expiration</w:t>
            </w:r>
          </w:p>
        </w:tc>
      </w:tr>
    </w:tbl>
    <w:p w14:paraId="5E873C04" w14:textId="77777777" w:rsidR="009B2D59" w:rsidRPr="00182FEE" w:rsidRDefault="009B2D59" w:rsidP="009B2D59">
      <w:pPr>
        <w:keepNext w:val="0"/>
        <w:spacing w:after="160" w:line="259" w:lineRule="auto"/>
        <w:jc w:val="both"/>
        <w:rPr>
          <w:rFonts w:asciiTheme="majorHAnsi" w:hAnsiTheme="majorHAnsi" w:cs="Times New Roman"/>
          <w:sz w:val="14"/>
          <w:szCs w:val="14"/>
          <w:lang w:val="fr-FR"/>
        </w:rPr>
      </w:pPr>
      <w:r w:rsidRPr="00182FEE">
        <w:rPr>
          <w:rFonts w:asciiTheme="majorHAnsi" w:hAnsiTheme="majorHAnsi" w:cs="Times New Roman"/>
          <w:sz w:val="14"/>
          <w:szCs w:val="14"/>
          <w:lang w:val="fr-FR"/>
        </w:rPr>
        <w:t> Chaque version LTS dispose d'une Maintenance traditionnelle d'1 an.</w:t>
      </w:r>
    </w:p>
    <w:p w14:paraId="6898EC5D" w14:textId="77777777" w:rsidR="009B2D59" w:rsidRPr="00182FEE" w:rsidRDefault="009B2D59" w:rsidP="009B2D59">
      <w:pPr>
        <w:keepNext w:val="0"/>
        <w:spacing w:after="160" w:line="259" w:lineRule="auto"/>
        <w:jc w:val="both"/>
        <w:rPr>
          <w:rFonts w:asciiTheme="majorHAnsi" w:hAnsiTheme="majorHAnsi" w:cs="Times New Roman"/>
          <w:sz w:val="14"/>
          <w:szCs w:val="14"/>
          <w:lang w:val="fr-FR"/>
        </w:rPr>
      </w:pPr>
      <w:r w:rsidRPr="00182FEE">
        <w:rPr>
          <w:rFonts w:asciiTheme="majorHAnsi" w:hAnsiTheme="majorHAnsi" w:cs="Times New Roman"/>
          <w:b/>
          <w:bCs/>
          <w:sz w:val="14"/>
          <w:szCs w:val="14"/>
          <w:lang w:val="fr-FR"/>
        </w:rPr>
        <w:t>*</w:t>
      </w:r>
      <w:r w:rsidRPr="00182FEE">
        <w:rPr>
          <w:rFonts w:asciiTheme="majorHAnsi" w:hAnsiTheme="majorHAnsi" w:cs="Times New Roman"/>
          <w:sz w:val="14"/>
          <w:szCs w:val="14"/>
          <w:lang w:val="fr-FR"/>
        </w:rPr>
        <w:t xml:space="preserve">Si aucune version LTS n'est déclarée après 1 an, la Maintenance traditionnelle est automatiquement prolongée jusqu'à ce qu'une version LTS plus récente soit disponible. Lorsqu'une nouvelle version LTS est disponible, tous les clients doivent mettre la solution à jour à la version LTS la plus récente. Le processus de Mise à jour est obligatoire. </w:t>
      </w:r>
    </w:p>
    <w:tbl>
      <w:tblPr>
        <w:tblStyle w:val="historyrevisiontable"/>
        <w:tblpPr w:leftFromText="180" w:rightFromText="180" w:vertAnchor="text" w:horzAnchor="page" w:tblpX="1450" w:tblpY="681"/>
        <w:tblW w:w="9540" w:type="dxa"/>
        <w:tblLook w:val="04A0" w:firstRow="1" w:lastRow="0" w:firstColumn="1" w:lastColumn="0" w:noHBand="0" w:noVBand="1"/>
      </w:tblPr>
      <w:tblGrid>
        <w:gridCol w:w="2430"/>
        <w:gridCol w:w="1890"/>
        <w:gridCol w:w="2072"/>
        <w:gridCol w:w="1575"/>
        <w:gridCol w:w="1573"/>
      </w:tblGrid>
      <w:tr w:rsidR="00D04CB0" w:rsidRPr="00182FEE" w14:paraId="7C4911B2" w14:textId="77777777" w:rsidTr="00D04CB0">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9540" w:type="dxa"/>
            <w:gridSpan w:val="5"/>
            <w:tcBorders>
              <w:top w:val="nil"/>
              <w:bottom w:val="single" w:sz="4" w:space="0" w:color="2D8EC6"/>
            </w:tcBorders>
          </w:tcPr>
          <w:p w14:paraId="3961E989" w14:textId="77777777" w:rsidR="00D04CB0" w:rsidRPr="00182FEE" w:rsidRDefault="00D04CB0" w:rsidP="00D04CB0">
            <w:pPr>
              <w:jc w:val="both"/>
              <w:rPr>
                <w:rFonts w:asciiTheme="majorHAnsi" w:hAnsiTheme="majorHAnsi" w:cs="Times New Roman"/>
                <w:b/>
                <w:noProof/>
                <w:color w:val="FFFFFF" w:themeColor="background1"/>
                <w:sz w:val="14"/>
                <w:szCs w:val="14"/>
                <w:lang w:val="fr-FR"/>
              </w:rPr>
            </w:pPr>
            <w:r w:rsidRPr="00182FEE">
              <w:rPr>
                <w:rFonts w:asciiTheme="majorHAnsi" w:hAnsiTheme="majorHAnsi" w:cs="Times New Roman"/>
                <w:b/>
                <w:noProof/>
                <w:color w:val="FFFFFF" w:themeColor="background1"/>
                <w:sz w:val="14"/>
                <w:szCs w:val="14"/>
                <w:lang w:val="fr-FR"/>
              </w:rPr>
              <w:t>Cycle de mise à jour d'UiPath*</w:t>
            </w:r>
          </w:p>
        </w:tc>
      </w:tr>
      <w:tr w:rsidR="00D04CB0" w:rsidRPr="00182FEE" w14:paraId="18A31307" w14:textId="77777777" w:rsidTr="00D04CB0">
        <w:trPr>
          <w:trHeight w:val="269"/>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2D8EC6"/>
              <w:bottom w:val="single" w:sz="4" w:space="0" w:color="2D8EC6"/>
              <w:right w:val="single" w:sz="4" w:space="0" w:color="2D8EC6"/>
            </w:tcBorders>
          </w:tcPr>
          <w:p w14:paraId="1A38CD35" w14:textId="77777777" w:rsidR="00D04CB0" w:rsidRPr="00182FEE" w:rsidRDefault="00D04CB0" w:rsidP="00D04CB0">
            <w:pPr>
              <w:jc w:val="both"/>
              <w:rPr>
                <w:rFonts w:asciiTheme="majorHAnsi" w:hAnsiTheme="majorHAnsi" w:cs="Times New Roman"/>
                <w:noProof/>
                <w:sz w:val="14"/>
                <w:szCs w:val="14"/>
                <w:lang w:val="fr-FR"/>
              </w:rPr>
            </w:pPr>
            <w:r w:rsidRPr="00182FEE">
              <w:rPr>
                <w:rFonts w:asciiTheme="majorHAnsi" w:hAnsiTheme="majorHAnsi" w:cs="Times New Roman"/>
                <w:noProof/>
                <w:sz w:val="14"/>
                <w:szCs w:val="14"/>
                <w:lang w:val="fr-FR"/>
              </w:rPr>
              <w:t>Janvier 2016</w:t>
            </w:r>
          </w:p>
        </w:tc>
        <w:tc>
          <w:tcPr>
            <w:tcW w:w="1890" w:type="dxa"/>
            <w:tcBorders>
              <w:top w:val="single" w:sz="4" w:space="0" w:color="2D8EC6"/>
              <w:left w:val="single" w:sz="4" w:space="0" w:color="2D8EC6"/>
              <w:bottom w:val="single" w:sz="4" w:space="0" w:color="2D8EC6"/>
              <w:right w:val="single" w:sz="4" w:space="0" w:color="2D8EC6"/>
            </w:tcBorders>
          </w:tcPr>
          <w:p w14:paraId="10252154" w14:textId="77777777" w:rsidR="00D04CB0" w:rsidRPr="00182FEE" w:rsidRDefault="00D04CB0" w:rsidP="00D04CB0">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noProof/>
                <w:sz w:val="14"/>
                <w:szCs w:val="14"/>
                <w:lang w:val="fr-FR"/>
              </w:rPr>
            </w:pPr>
            <w:r w:rsidRPr="00182FEE">
              <w:rPr>
                <w:rFonts w:asciiTheme="majorHAnsi" w:hAnsiTheme="majorHAnsi" w:cs="Times New Roman"/>
                <w:noProof/>
                <w:sz w:val="14"/>
                <w:szCs w:val="14"/>
                <w:lang w:val="fr-FR"/>
              </w:rPr>
              <w:t xml:space="preserve">Décembre 2016 </w:t>
            </w:r>
          </w:p>
        </w:tc>
        <w:tc>
          <w:tcPr>
            <w:tcW w:w="2072" w:type="dxa"/>
            <w:tcBorders>
              <w:top w:val="single" w:sz="4" w:space="0" w:color="2D8EC6"/>
              <w:left w:val="single" w:sz="4" w:space="0" w:color="2D8EC6"/>
              <w:bottom w:val="single" w:sz="4" w:space="0" w:color="2D8EC6"/>
              <w:right w:val="single" w:sz="4" w:space="0" w:color="2D8EC6"/>
            </w:tcBorders>
          </w:tcPr>
          <w:p w14:paraId="7B7C5A65" w14:textId="77777777" w:rsidR="00D04CB0" w:rsidRPr="00182FEE" w:rsidRDefault="00D04CB0" w:rsidP="00D04CB0">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noProof/>
                <w:sz w:val="14"/>
                <w:szCs w:val="14"/>
                <w:lang w:val="fr-FR"/>
              </w:rPr>
            </w:pPr>
            <w:r w:rsidRPr="00182FEE">
              <w:rPr>
                <w:rFonts w:asciiTheme="majorHAnsi" w:hAnsiTheme="majorHAnsi" w:cs="Times New Roman"/>
                <w:noProof/>
                <w:sz w:val="14"/>
                <w:szCs w:val="14"/>
                <w:lang w:val="fr-FR"/>
              </w:rPr>
              <w:t>Août 2017</w:t>
            </w:r>
          </w:p>
        </w:tc>
        <w:tc>
          <w:tcPr>
            <w:tcW w:w="1575" w:type="dxa"/>
            <w:tcBorders>
              <w:top w:val="single" w:sz="4" w:space="0" w:color="2D8EC6"/>
              <w:left w:val="single" w:sz="4" w:space="0" w:color="2D8EC6"/>
              <w:bottom w:val="single" w:sz="4" w:space="0" w:color="2D8EC6"/>
              <w:right w:val="single" w:sz="4" w:space="0" w:color="2D8EC6"/>
            </w:tcBorders>
          </w:tcPr>
          <w:p w14:paraId="6CA4CE73" w14:textId="77777777" w:rsidR="00D04CB0" w:rsidRPr="00182FEE" w:rsidRDefault="00D04CB0" w:rsidP="00D04CB0">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noProof/>
                <w:sz w:val="14"/>
                <w:szCs w:val="14"/>
                <w:lang w:val="fr-FR"/>
              </w:rPr>
            </w:pPr>
            <w:r w:rsidRPr="00182FEE">
              <w:rPr>
                <w:rFonts w:asciiTheme="majorHAnsi" w:hAnsiTheme="majorHAnsi" w:cs="Times New Roman"/>
                <w:noProof/>
                <w:sz w:val="14"/>
                <w:szCs w:val="14"/>
                <w:lang w:val="fr-FR"/>
              </w:rPr>
              <w:t>Janvier 2018</w:t>
            </w:r>
          </w:p>
        </w:tc>
        <w:tc>
          <w:tcPr>
            <w:tcW w:w="1573" w:type="dxa"/>
            <w:tcBorders>
              <w:top w:val="single" w:sz="4" w:space="0" w:color="2D8EC6"/>
              <w:left w:val="single" w:sz="4" w:space="0" w:color="2D8EC6"/>
              <w:bottom w:val="single" w:sz="4" w:space="0" w:color="2D8EC6"/>
            </w:tcBorders>
          </w:tcPr>
          <w:p w14:paraId="0990F210" w14:textId="77777777" w:rsidR="00D04CB0" w:rsidRPr="00182FEE" w:rsidRDefault="00D04CB0" w:rsidP="00D04CB0">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noProof/>
                <w:sz w:val="14"/>
                <w:szCs w:val="14"/>
                <w:lang w:val="fr-FR"/>
              </w:rPr>
            </w:pPr>
            <w:r w:rsidRPr="00182FEE">
              <w:rPr>
                <w:rFonts w:asciiTheme="majorHAnsi" w:hAnsiTheme="majorHAnsi" w:cs="Times New Roman"/>
                <w:noProof/>
                <w:sz w:val="14"/>
                <w:szCs w:val="14"/>
                <w:lang w:val="fr-FR"/>
              </w:rPr>
              <w:t>Août 2018</w:t>
            </w:r>
          </w:p>
        </w:tc>
      </w:tr>
      <w:tr w:rsidR="00D04CB0" w:rsidRPr="00182FEE" w14:paraId="6B495FBF" w14:textId="77777777" w:rsidTr="00D04CB0">
        <w:trPr>
          <w:trHeight w:val="333"/>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2D8EC6"/>
              <w:bottom w:val="single" w:sz="4" w:space="0" w:color="2D8EC6"/>
              <w:right w:val="single" w:sz="4" w:space="0" w:color="2D8EC6"/>
            </w:tcBorders>
          </w:tcPr>
          <w:p w14:paraId="431DA465" w14:textId="77777777" w:rsidR="00D04CB0" w:rsidRPr="00182FEE" w:rsidRDefault="00D04CB0" w:rsidP="00D04CB0">
            <w:pPr>
              <w:jc w:val="both"/>
              <w:rPr>
                <w:rFonts w:asciiTheme="majorHAnsi" w:hAnsiTheme="majorHAnsi" w:cs="Times New Roman"/>
                <w:noProof/>
                <w:sz w:val="14"/>
                <w:szCs w:val="14"/>
                <w:lang w:val="fr-FR"/>
              </w:rPr>
            </w:pPr>
            <w:r w:rsidRPr="00182FEE">
              <w:rPr>
                <w:rFonts w:asciiTheme="majorHAnsi" w:hAnsiTheme="majorHAnsi" w:cs="Times New Roman"/>
                <w:noProof/>
                <w:sz w:val="14"/>
                <w:szCs w:val="14"/>
                <w:lang w:val="fr-FR"/>
              </w:rPr>
              <w:lastRenderedPageBreak/>
              <w:t>FTS</w:t>
            </w:r>
          </w:p>
          <w:p w14:paraId="6338A103" w14:textId="77777777" w:rsidR="00D04CB0" w:rsidRPr="00182FEE" w:rsidRDefault="00D04CB0" w:rsidP="00D04CB0">
            <w:pPr>
              <w:jc w:val="both"/>
              <w:rPr>
                <w:rFonts w:asciiTheme="majorHAnsi" w:hAnsiTheme="majorHAnsi" w:cs="Times New Roman"/>
                <w:noProof/>
                <w:sz w:val="14"/>
                <w:szCs w:val="14"/>
                <w:lang w:val="fr-FR"/>
              </w:rPr>
            </w:pPr>
            <w:r w:rsidRPr="00182FEE">
              <w:rPr>
                <w:rFonts w:asciiTheme="majorHAnsi" w:hAnsiTheme="majorHAnsi" w:cs="Times New Roman"/>
                <w:noProof/>
                <w:sz w:val="14"/>
                <w:szCs w:val="14"/>
                <w:lang w:val="fr-FR"/>
              </w:rPr>
              <w:t>UiPath v2016.1</w:t>
            </w:r>
          </w:p>
        </w:tc>
        <w:tc>
          <w:tcPr>
            <w:tcW w:w="1890" w:type="dxa"/>
            <w:tcBorders>
              <w:top w:val="single" w:sz="4" w:space="0" w:color="2D8EC6"/>
              <w:left w:val="single" w:sz="4" w:space="0" w:color="2D8EC6"/>
              <w:bottom w:val="single" w:sz="4" w:space="0" w:color="2D8EC6"/>
              <w:right w:val="single" w:sz="4" w:space="0" w:color="2D8EC6"/>
            </w:tcBorders>
          </w:tcPr>
          <w:p w14:paraId="0E85E6A1" w14:textId="77777777" w:rsidR="00D04CB0" w:rsidRPr="00182FEE" w:rsidRDefault="00D04CB0" w:rsidP="00D04CB0">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noProof/>
                <w:sz w:val="14"/>
                <w:szCs w:val="14"/>
                <w:lang w:val="fr-FR"/>
              </w:rPr>
            </w:pPr>
            <w:r w:rsidRPr="00182FEE">
              <w:rPr>
                <w:rFonts w:asciiTheme="majorHAnsi" w:hAnsiTheme="majorHAnsi" w:cs="Times New Roman"/>
                <w:noProof/>
                <w:sz w:val="14"/>
                <w:szCs w:val="14"/>
                <w:lang w:val="fr-FR"/>
              </w:rPr>
              <w:t>LTS</w:t>
            </w:r>
          </w:p>
          <w:p w14:paraId="41ED6F9A" w14:textId="77777777" w:rsidR="00D04CB0" w:rsidRPr="00182FEE" w:rsidRDefault="00D04CB0" w:rsidP="00D04CB0">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noProof/>
                <w:sz w:val="14"/>
                <w:szCs w:val="14"/>
                <w:lang w:val="fr-FR"/>
              </w:rPr>
            </w:pPr>
            <w:r w:rsidRPr="00182FEE">
              <w:rPr>
                <w:rFonts w:asciiTheme="majorHAnsi" w:hAnsiTheme="majorHAnsi" w:cs="Times New Roman"/>
                <w:noProof/>
                <w:sz w:val="14"/>
                <w:szCs w:val="14"/>
                <w:lang w:val="fr-FR"/>
              </w:rPr>
              <w:t>UiPath v2016.2</w:t>
            </w:r>
          </w:p>
        </w:tc>
        <w:tc>
          <w:tcPr>
            <w:tcW w:w="2072" w:type="dxa"/>
            <w:tcBorders>
              <w:top w:val="single" w:sz="4" w:space="0" w:color="2D8EC6"/>
              <w:left w:val="single" w:sz="4" w:space="0" w:color="2D8EC6"/>
              <w:bottom w:val="single" w:sz="4" w:space="0" w:color="2D8EC6"/>
              <w:right w:val="single" w:sz="4" w:space="0" w:color="2D8EC6"/>
            </w:tcBorders>
          </w:tcPr>
          <w:p w14:paraId="4CDF3ADD" w14:textId="77777777" w:rsidR="00D04CB0" w:rsidRPr="00182FEE" w:rsidRDefault="00D04CB0" w:rsidP="00D04CB0">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noProof/>
                <w:sz w:val="14"/>
                <w:szCs w:val="14"/>
                <w:lang w:val="fr-FR"/>
              </w:rPr>
            </w:pPr>
            <w:r w:rsidRPr="00182FEE">
              <w:rPr>
                <w:rFonts w:asciiTheme="majorHAnsi" w:hAnsiTheme="majorHAnsi" w:cs="Times New Roman"/>
                <w:noProof/>
                <w:sz w:val="14"/>
                <w:szCs w:val="14"/>
                <w:lang w:val="fr-FR"/>
              </w:rPr>
              <w:t>FTS</w:t>
            </w:r>
          </w:p>
          <w:p w14:paraId="2AE21AE9" w14:textId="77777777" w:rsidR="00D04CB0" w:rsidRPr="00182FEE" w:rsidRDefault="00D04CB0" w:rsidP="00D04CB0">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noProof/>
                <w:sz w:val="14"/>
                <w:szCs w:val="14"/>
                <w:lang w:val="fr-FR"/>
              </w:rPr>
            </w:pPr>
            <w:r w:rsidRPr="00182FEE">
              <w:rPr>
                <w:rFonts w:asciiTheme="majorHAnsi" w:hAnsiTheme="majorHAnsi" w:cs="Times New Roman"/>
                <w:noProof/>
                <w:sz w:val="14"/>
                <w:szCs w:val="14"/>
                <w:lang w:val="fr-FR"/>
              </w:rPr>
              <w:t>UiPath v2017.1</w:t>
            </w:r>
          </w:p>
        </w:tc>
        <w:tc>
          <w:tcPr>
            <w:tcW w:w="1575" w:type="dxa"/>
            <w:tcBorders>
              <w:top w:val="single" w:sz="4" w:space="0" w:color="2D8EC6"/>
              <w:left w:val="single" w:sz="4" w:space="0" w:color="2D8EC6"/>
              <w:bottom w:val="single" w:sz="4" w:space="0" w:color="2D8EC6"/>
              <w:right w:val="single" w:sz="4" w:space="0" w:color="2D8EC6"/>
            </w:tcBorders>
          </w:tcPr>
          <w:p w14:paraId="3F2F2254" w14:textId="34A5EAE1" w:rsidR="00D04CB0" w:rsidRPr="00182FEE" w:rsidRDefault="0067743A" w:rsidP="00D04CB0">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noProof/>
                <w:sz w:val="14"/>
                <w:szCs w:val="14"/>
                <w:lang w:val="fr-FR"/>
              </w:rPr>
            </w:pPr>
            <w:r w:rsidRPr="00182FEE">
              <w:rPr>
                <w:rFonts w:asciiTheme="majorHAnsi" w:hAnsiTheme="majorHAnsi" w:cs="Times New Roman"/>
                <w:noProof/>
                <w:sz w:val="14"/>
                <w:szCs w:val="14"/>
                <w:lang w:val="fr-FR"/>
              </w:rPr>
              <w:t>FTS</w:t>
            </w:r>
          </w:p>
          <w:p w14:paraId="0E44C783" w14:textId="77777777" w:rsidR="00D04CB0" w:rsidRPr="00182FEE" w:rsidRDefault="00D04CB0" w:rsidP="00D04CB0">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noProof/>
                <w:sz w:val="14"/>
                <w:szCs w:val="14"/>
                <w:lang w:val="fr-FR"/>
              </w:rPr>
            </w:pPr>
            <w:r w:rsidRPr="00182FEE">
              <w:rPr>
                <w:rFonts w:asciiTheme="majorHAnsi" w:hAnsiTheme="majorHAnsi" w:cs="Times New Roman"/>
                <w:noProof/>
                <w:sz w:val="14"/>
                <w:szCs w:val="14"/>
                <w:lang w:val="fr-FR"/>
              </w:rPr>
              <w:t>UiPath v2018.1</w:t>
            </w:r>
          </w:p>
        </w:tc>
        <w:tc>
          <w:tcPr>
            <w:tcW w:w="1573" w:type="dxa"/>
            <w:tcBorders>
              <w:top w:val="single" w:sz="4" w:space="0" w:color="2D8EC6"/>
              <w:left w:val="single" w:sz="4" w:space="0" w:color="2D8EC6"/>
              <w:bottom w:val="single" w:sz="4" w:space="0" w:color="2D8EC6"/>
            </w:tcBorders>
          </w:tcPr>
          <w:p w14:paraId="7FA69BA4" w14:textId="77777777" w:rsidR="00D04CB0" w:rsidRPr="00182FEE" w:rsidRDefault="00D04CB0" w:rsidP="00D04CB0">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noProof/>
                <w:sz w:val="14"/>
                <w:szCs w:val="14"/>
                <w:lang w:val="fr-FR"/>
              </w:rPr>
            </w:pPr>
            <w:r w:rsidRPr="00182FEE">
              <w:rPr>
                <w:rFonts w:asciiTheme="majorHAnsi" w:hAnsiTheme="majorHAnsi" w:cs="Times New Roman"/>
                <w:noProof/>
                <w:sz w:val="14"/>
                <w:szCs w:val="14"/>
                <w:lang w:val="fr-FR"/>
              </w:rPr>
              <w:t>Majeure</w:t>
            </w:r>
          </w:p>
          <w:p w14:paraId="35ADE57B" w14:textId="77777777" w:rsidR="00D04CB0" w:rsidRPr="00182FEE" w:rsidRDefault="00D04CB0" w:rsidP="00D04CB0">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noProof/>
                <w:sz w:val="14"/>
                <w:szCs w:val="14"/>
                <w:lang w:val="fr-FR"/>
              </w:rPr>
            </w:pPr>
            <w:r w:rsidRPr="00182FEE">
              <w:rPr>
                <w:rFonts w:asciiTheme="majorHAnsi" w:hAnsiTheme="majorHAnsi" w:cs="Times New Roman"/>
                <w:noProof/>
                <w:sz w:val="14"/>
                <w:szCs w:val="14"/>
                <w:lang w:val="fr-FR"/>
              </w:rPr>
              <w:t>UiPath v2018.1</w:t>
            </w:r>
          </w:p>
        </w:tc>
      </w:tr>
      <w:tr w:rsidR="00D04CB0" w:rsidRPr="00182FEE" w14:paraId="376D6347" w14:textId="77777777" w:rsidTr="00D04CB0">
        <w:trPr>
          <w:trHeight w:val="1127"/>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2D8EC6"/>
              <w:bottom w:val="single" w:sz="4" w:space="0" w:color="2D8EC6"/>
              <w:right w:val="single" w:sz="4" w:space="0" w:color="2D8EC6"/>
            </w:tcBorders>
          </w:tcPr>
          <w:p w14:paraId="78EB07D6" w14:textId="77777777" w:rsidR="00D04CB0" w:rsidRPr="00182FEE" w:rsidRDefault="00D04CB0" w:rsidP="00D04CB0">
            <w:pPr>
              <w:jc w:val="both"/>
              <w:rPr>
                <w:rFonts w:asciiTheme="majorHAnsi" w:hAnsiTheme="majorHAnsi" w:cs="Times New Roman"/>
                <w:noProof/>
                <w:sz w:val="14"/>
                <w:szCs w:val="14"/>
                <w:lang w:val="fr-FR"/>
              </w:rPr>
            </w:pPr>
            <w:r w:rsidRPr="00182FEE">
              <w:rPr>
                <w:rFonts w:asciiTheme="majorHAnsi" w:hAnsiTheme="majorHAnsi" w:cs="Times New Roman"/>
                <w:noProof/>
                <w:sz w:val="14"/>
                <w:szCs w:val="14"/>
                <w:lang w:val="fr-FR"/>
              </w:rPr>
              <w:t>Mises à jour</w:t>
            </w:r>
          </w:p>
          <w:p w14:paraId="6B989AD8" w14:textId="77777777" w:rsidR="00D04CB0" w:rsidRPr="00182FEE" w:rsidRDefault="00D04CB0" w:rsidP="00D04CB0">
            <w:pPr>
              <w:jc w:val="both"/>
              <w:rPr>
                <w:rFonts w:asciiTheme="majorHAnsi" w:hAnsiTheme="majorHAnsi" w:cs="Times New Roman"/>
                <w:noProof/>
                <w:sz w:val="14"/>
                <w:szCs w:val="14"/>
                <w:lang w:val="fr-FR"/>
              </w:rPr>
            </w:pPr>
            <w:r w:rsidRPr="00182FEE">
              <w:rPr>
                <w:rFonts w:asciiTheme="majorHAnsi" w:hAnsiTheme="majorHAnsi" w:cs="Times New Roman"/>
                <w:noProof/>
                <w:sz w:val="14"/>
                <w:szCs w:val="14"/>
                <w:lang w:val="fr-FR"/>
              </w:rPr>
              <w:t xml:space="preserve">UiPath v2016.1.6137 </w:t>
            </w:r>
          </w:p>
          <w:p w14:paraId="58794548" w14:textId="77777777" w:rsidR="00D04CB0" w:rsidRPr="00182FEE" w:rsidRDefault="00D04CB0" w:rsidP="00D04CB0">
            <w:pPr>
              <w:jc w:val="both"/>
              <w:rPr>
                <w:rFonts w:asciiTheme="majorHAnsi" w:hAnsiTheme="majorHAnsi" w:cs="Times New Roman"/>
                <w:noProof/>
                <w:sz w:val="14"/>
                <w:szCs w:val="14"/>
                <w:lang w:val="fr-FR"/>
              </w:rPr>
            </w:pPr>
            <w:r w:rsidRPr="00182FEE">
              <w:rPr>
                <w:rFonts w:asciiTheme="majorHAnsi" w:hAnsiTheme="majorHAnsi" w:cs="Times New Roman"/>
                <w:noProof/>
                <w:sz w:val="14"/>
                <w:szCs w:val="14"/>
                <w:lang w:val="fr-FR"/>
              </w:rPr>
              <w:t>UiPath v2016.1 6101</w:t>
            </w:r>
          </w:p>
          <w:p w14:paraId="3F63BBE4" w14:textId="77777777" w:rsidR="00D04CB0" w:rsidRPr="00182FEE" w:rsidRDefault="00D04CB0" w:rsidP="00D04CB0">
            <w:pPr>
              <w:jc w:val="both"/>
              <w:rPr>
                <w:rFonts w:asciiTheme="majorHAnsi" w:hAnsiTheme="majorHAnsi" w:cs="Times New Roman"/>
                <w:noProof/>
                <w:sz w:val="14"/>
                <w:szCs w:val="14"/>
                <w:lang w:val="fr-FR"/>
              </w:rPr>
            </w:pPr>
            <w:r w:rsidRPr="00182FEE">
              <w:rPr>
                <w:rFonts w:asciiTheme="majorHAnsi" w:hAnsiTheme="majorHAnsi" w:cs="Times New Roman"/>
                <w:noProof/>
                <w:sz w:val="14"/>
                <w:szCs w:val="14"/>
                <w:lang w:val="fr-FR"/>
              </w:rPr>
              <w:t>UiPath v2016.1 6057</w:t>
            </w:r>
          </w:p>
          <w:p w14:paraId="702BE068" w14:textId="77777777" w:rsidR="00D04CB0" w:rsidRPr="00182FEE" w:rsidRDefault="00D04CB0" w:rsidP="00D04CB0">
            <w:pPr>
              <w:jc w:val="both"/>
              <w:rPr>
                <w:rFonts w:asciiTheme="majorHAnsi" w:hAnsiTheme="majorHAnsi" w:cs="Times New Roman"/>
                <w:noProof/>
                <w:sz w:val="14"/>
                <w:szCs w:val="14"/>
                <w:lang w:val="fr-FR"/>
              </w:rPr>
            </w:pPr>
            <w:r w:rsidRPr="00182FEE">
              <w:rPr>
                <w:rFonts w:asciiTheme="majorHAnsi" w:hAnsiTheme="majorHAnsi" w:cs="Times New Roman"/>
                <w:noProof/>
                <w:sz w:val="14"/>
                <w:szCs w:val="14"/>
                <w:lang w:val="fr-FR"/>
              </w:rPr>
              <w:t>UiPath v2016.1 5995</w:t>
            </w:r>
          </w:p>
          <w:p w14:paraId="5E4CFA07" w14:textId="77777777" w:rsidR="00D04CB0" w:rsidRPr="00182FEE" w:rsidRDefault="00D04CB0" w:rsidP="00D04CB0">
            <w:pPr>
              <w:jc w:val="both"/>
              <w:rPr>
                <w:rFonts w:asciiTheme="majorHAnsi" w:hAnsiTheme="majorHAnsi" w:cs="Times New Roman"/>
                <w:noProof/>
                <w:sz w:val="14"/>
                <w:szCs w:val="14"/>
                <w:lang w:val="fr-FR"/>
              </w:rPr>
            </w:pPr>
            <w:r w:rsidRPr="00182FEE">
              <w:rPr>
                <w:rFonts w:asciiTheme="majorHAnsi" w:hAnsiTheme="majorHAnsi" w:cs="Times New Roman"/>
                <w:noProof/>
                <w:sz w:val="14"/>
                <w:szCs w:val="14"/>
                <w:lang w:val="fr-FR"/>
              </w:rPr>
              <w:t>UiPath v2016.1 5873</w:t>
            </w:r>
          </w:p>
          <w:p w14:paraId="4A20CF4F" w14:textId="77777777" w:rsidR="00D04CB0" w:rsidRPr="00182FEE" w:rsidRDefault="00D04CB0" w:rsidP="00D04CB0">
            <w:pPr>
              <w:jc w:val="both"/>
              <w:rPr>
                <w:rFonts w:asciiTheme="majorHAnsi" w:hAnsiTheme="majorHAnsi" w:cs="Times New Roman"/>
                <w:noProof/>
                <w:sz w:val="14"/>
                <w:szCs w:val="14"/>
                <w:lang w:val="fr-FR"/>
              </w:rPr>
            </w:pPr>
          </w:p>
        </w:tc>
        <w:tc>
          <w:tcPr>
            <w:tcW w:w="1890" w:type="dxa"/>
            <w:tcBorders>
              <w:top w:val="single" w:sz="4" w:space="0" w:color="2D8EC6"/>
              <w:left w:val="single" w:sz="4" w:space="0" w:color="2D8EC6"/>
              <w:bottom w:val="single" w:sz="4" w:space="0" w:color="2D8EC6"/>
              <w:right w:val="single" w:sz="4" w:space="0" w:color="2D8EC6"/>
            </w:tcBorders>
          </w:tcPr>
          <w:p w14:paraId="67BDF1B3" w14:textId="77777777" w:rsidR="00D04CB0" w:rsidRPr="00182FEE" w:rsidRDefault="00D04CB0" w:rsidP="00D04CB0">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noProof/>
                <w:sz w:val="14"/>
                <w:szCs w:val="14"/>
                <w:lang w:val="fr-FR"/>
              </w:rPr>
            </w:pPr>
            <w:r w:rsidRPr="00182FEE">
              <w:rPr>
                <w:rFonts w:asciiTheme="majorHAnsi" w:hAnsiTheme="majorHAnsi" w:cs="Times New Roman"/>
                <w:noProof/>
                <w:sz w:val="14"/>
                <w:szCs w:val="14"/>
                <w:lang w:val="fr-FR"/>
              </w:rPr>
              <w:t xml:space="preserve">Mises à jour </w:t>
            </w:r>
          </w:p>
          <w:p w14:paraId="7CEE3E5C" w14:textId="77777777" w:rsidR="00D04CB0" w:rsidRPr="00182FEE" w:rsidRDefault="00D04CB0" w:rsidP="00D04CB0">
            <w:pP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noProof/>
                <w:sz w:val="14"/>
                <w:szCs w:val="14"/>
                <w:lang w:val="fr-FR"/>
              </w:rPr>
            </w:pPr>
            <w:r w:rsidRPr="00182FEE">
              <w:rPr>
                <w:rFonts w:asciiTheme="majorHAnsi" w:hAnsiTheme="majorHAnsi" w:cs="Times New Roman"/>
                <w:noProof/>
                <w:sz w:val="14"/>
                <w:szCs w:val="14"/>
                <w:lang w:val="fr-FR"/>
              </w:rPr>
              <w:t>UiPath v2016.2.6344</w:t>
            </w:r>
          </w:p>
          <w:p w14:paraId="5ADB438F" w14:textId="77777777" w:rsidR="00D04CB0" w:rsidRPr="00182FEE" w:rsidRDefault="00D04CB0" w:rsidP="00D04CB0">
            <w:pP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noProof/>
                <w:sz w:val="14"/>
                <w:szCs w:val="14"/>
                <w:lang w:val="fr-FR"/>
              </w:rPr>
            </w:pPr>
            <w:r w:rsidRPr="00182FEE">
              <w:rPr>
                <w:rFonts w:asciiTheme="majorHAnsi" w:hAnsiTheme="majorHAnsi" w:cs="Times New Roman"/>
                <w:noProof/>
                <w:sz w:val="14"/>
                <w:szCs w:val="14"/>
                <w:lang w:val="fr-FR"/>
              </w:rPr>
              <w:t>UiPath v2016.2.6302</w:t>
            </w:r>
          </w:p>
          <w:p w14:paraId="28BBB3C5" w14:textId="77777777" w:rsidR="00D04CB0" w:rsidRPr="00182FEE" w:rsidRDefault="00D04CB0" w:rsidP="00D04CB0">
            <w:pP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noProof/>
                <w:sz w:val="14"/>
                <w:szCs w:val="14"/>
                <w:lang w:val="fr-FR"/>
              </w:rPr>
            </w:pPr>
            <w:r w:rsidRPr="00182FEE">
              <w:rPr>
                <w:rFonts w:asciiTheme="majorHAnsi" w:hAnsiTheme="majorHAnsi" w:cs="Times New Roman"/>
                <w:noProof/>
                <w:sz w:val="14"/>
                <w:szCs w:val="14"/>
                <w:lang w:val="fr-FR"/>
              </w:rPr>
              <w:t>UiPath v2016.2.6274</w:t>
            </w:r>
          </w:p>
          <w:p w14:paraId="43EC58D8" w14:textId="77777777" w:rsidR="00D04CB0" w:rsidRPr="00182FEE" w:rsidRDefault="00D04CB0" w:rsidP="00D04CB0">
            <w:pP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noProof/>
                <w:sz w:val="14"/>
                <w:szCs w:val="14"/>
                <w:lang w:val="fr-FR"/>
              </w:rPr>
            </w:pPr>
            <w:r w:rsidRPr="00182FEE">
              <w:rPr>
                <w:rFonts w:asciiTheme="majorHAnsi" w:hAnsiTheme="majorHAnsi" w:cs="Times New Roman"/>
                <w:noProof/>
                <w:sz w:val="14"/>
                <w:szCs w:val="14"/>
                <w:lang w:val="fr-FR"/>
              </w:rPr>
              <w:t>UiPath v2016.2.6232</w:t>
            </w:r>
          </w:p>
          <w:p w14:paraId="5D192CDC" w14:textId="77777777" w:rsidR="00D04CB0" w:rsidRPr="00182FEE" w:rsidRDefault="00D04CB0" w:rsidP="00D04CB0">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noProof/>
                <w:sz w:val="14"/>
                <w:szCs w:val="14"/>
                <w:lang w:val="fr-FR"/>
              </w:rPr>
            </w:pPr>
            <w:r w:rsidRPr="00182FEE">
              <w:rPr>
                <w:rFonts w:asciiTheme="majorHAnsi" w:hAnsiTheme="majorHAnsi" w:cs="Times New Roman"/>
                <w:noProof/>
                <w:sz w:val="14"/>
                <w:szCs w:val="14"/>
                <w:lang w:val="fr-FR"/>
              </w:rPr>
              <w:t xml:space="preserve">UiPath v2016.2.6192 </w:t>
            </w:r>
          </w:p>
        </w:tc>
        <w:tc>
          <w:tcPr>
            <w:tcW w:w="2072" w:type="dxa"/>
            <w:tcBorders>
              <w:top w:val="single" w:sz="4" w:space="0" w:color="2D8EC6"/>
              <w:left w:val="single" w:sz="4" w:space="0" w:color="2D8EC6"/>
              <w:bottom w:val="single" w:sz="4" w:space="0" w:color="2D8EC6"/>
              <w:right w:val="single" w:sz="4" w:space="0" w:color="2D8EC6"/>
            </w:tcBorders>
          </w:tcPr>
          <w:p w14:paraId="29DADE52" w14:textId="77777777" w:rsidR="00D04CB0" w:rsidRPr="00182FEE" w:rsidRDefault="00D04CB0" w:rsidP="00D04CB0">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noProof/>
                <w:sz w:val="14"/>
                <w:szCs w:val="14"/>
                <w:lang w:val="fr-FR"/>
              </w:rPr>
            </w:pPr>
            <w:r w:rsidRPr="00182FEE">
              <w:rPr>
                <w:rFonts w:asciiTheme="majorHAnsi" w:hAnsiTheme="majorHAnsi" w:cs="Times New Roman"/>
                <w:noProof/>
                <w:sz w:val="14"/>
                <w:szCs w:val="14"/>
                <w:lang w:val="fr-FR"/>
              </w:rPr>
              <w:t xml:space="preserve">Mises à jour </w:t>
            </w:r>
          </w:p>
          <w:p w14:paraId="4C8FC6EE" w14:textId="77777777" w:rsidR="00D04CB0" w:rsidRPr="00182FEE" w:rsidRDefault="00D04CB0" w:rsidP="00D04CB0">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noProof/>
                <w:sz w:val="14"/>
                <w:szCs w:val="14"/>
                <w:lang w:val="fr-FR"/>
              </w:rPr>
            </w:pPr>
            <w:r w:rsidRPr="00182FEE">
              <w:rPr>
                <w:rFonts w:asciiTheme="majorHAnsi" w:hAnsiTheme="majorHAnsi" w:cs="Times New Roman"/>
                <w:noProof/>
                <w:sz w:val="14"/>
                <w:szCs w:val="14"/>
                <w:lang w:val="fr-FR"/>
              </w:rPr>
              <w:t>S/O</w:t>
            </w:r>
          </w:p>
          <w:p w14:paraId="42CF7BD1" w14:textId="77777777" w:rsidR="00D04CB0" w:rsidRPr="00182FEE" w:rsidRDefault="00D04CB0" w:rsidP="00D04CB0">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noProof/>
                <w:sz w:val="14"/>
                <w:szCs w:val="14"/>
                <w:lang w:val="fr-FR"/>
              </w:rPr>
            </w:pPr>
          </w:p>
        </w:tc>
        <w:tc>
          <w:tcPr>
            <w:tcW w:w="1575" w:type="dxa"/>
            <w:tcBorders>
              <w:top w:val="single" w:sz="4" w:space="0" w:color="2D8EC6"/>
              <w:left w:val="single" w:sz="4" w:space="0" w:color="2D8EC6"/>
              <w:bottom w:val="single" w:sz="4" w:space="0" w:color="2D8EC6"/>
              <w:right w:val="single" w:sz="4" w:space="0" w:color="2D8EC6"/>
            </w:tcBorders>
          </w:tcPr>
          <w:p w14:paraId="2CCDD539" w14:textId="77777777" w:rsidR="00D04CB0" w:rsidRPr="00182FEE" w:rsidRDefault="00D04CB0" w:rsidP="00D04CB0">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noProof/>
                <w:sz w:val="14"/>
                <w:szCs w:val="14"/>
                <w:lang w:val="fr-FR"/>
              </w:rPr>
            </w:pPr>
            <w:r w:rsidRPr="00182FEE">
              <w:rPr>
                <w:rFonts w:asciiTheme="majorHAnsi" w:hAnsiTheme="majorHAnsi" w:cs="Times New Roman"/>
                <w:noProof/>
                <w:sz w:val="14"/>
                <w:szCs w:val="14"/>
                <w:lang w:val="fr-FR"/>
              </w:rPr>
              <w:t xml:space="preserve">Mises à jour </w:t>
            </w:r>
          </w:p>
          <w:p w14:paraId="6F79AC71" w14:textId="77777777" w:rsidR="00D04CB0" w:rsidRPr="00182FEE" w:rsidRDefault="00D04CB0" w:rsidP="00D04CB0">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noProof/>
                <w:sz w:val="14"/>
                <w:szCs w:val="14"/>
                <w:lang w:val="fr-FR"/>
              </w:rPr>
            </w:pPr>
            <w:r w:rsidRPr="00182FEE">
              <w:rPr>
                <w:rFonts w:asciiTheme="majorHAnsi" w:hAnsiTheme="majorHAnsi" w:cs="Times New Roman"/>
                <w:noProof/>
                <w:sz w:val="14"/>
                <w:szCs w:val="14"/>
                <w:lang w:val="fr-FR"/>
              </w:rPr>
              <w:t>S/O</w:t>
            </w:r>
          </w:p>
        </w:tc>
        <w:tc>
          <w:tcPr>
            <w:tcW w:w="1573" w:type="dxa"/>
            <w:tcBorders>
              <w:top w:val="single" w:sz="4" w:space="0" w:color="2D8EC6"/>
              <w:left w:val="single" w:sz="4" w:space="0" w:color="2D8EC6"/>
              <w:bottom w:val="single" w:sz="4" w:space="0" w:color="2D8EC6"/>
            </w:tcBorders>
          </w:tcPr>
          <w:p w14:paraId="29D968DB" w14:textId="77777777" w:rsidR="00D04CB0" w:rsidRPr="00182FEE" w:rsidRDefault="00D04CB0" w:rsidP="00D04CB0">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noProof/>
                <w:sz w:val="14"/>
                <w:szCs w:val="14"/>
                <w:lang w:val="fr-FR"/>
              </w:rPr>
            </w:pPr>
            <w:r w:rsidRPr="00182FEE">
              <w:rPr>
                <w:rFonts w:asciiTheme="majorHAnsi" w:hAnsiTheme="majorHAnsi" w:cs="Times New Roman"/>
                <w:noProof/>
                <w:sz w:val="14"/>
                <w:szCs w:val="14"/>
                <w:lang w:val="fr-FR"/>
              </w:rPr>
              <w:t>Majeure</w:t>
            </w:r>
          </w:p>
          <w:p w14:paraId="14987280" w14:textId="77777777" w:rsidR="00D04CB0" w:rsidRPr="00182FEE" w:rsidRDefault="00D04CB0" w:rsidP="00D04CB0">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noProof/>
                <w:sz w:val="14"/>
                <w:szCs w:val="14"/>
                <w:lang w:val="fr-FR"/>
              </w:rPr>
            </w:pPr>
            <w:r w:rsidRPr="00182FEE">
              <w:rPr>
                <w:rFonts w:asciiTheme="majorHAnsi" w:hAnsiTheme="majorHAnsi" w:cs="Times New Roman"/>
                <w:noProof/>
                <w:sz w:val="14"/>
                <w:szCs w:val="14"/>
                <w:lang w:val="fr-FR"/>
              </w:rPr>
              <w:t>S/O</w:t>
            </w:r>
          </w:p>
        </w:tc>
      </w:tr>
      <w:tr w:rsidR="00D04CB0" w:rsidRPr="00182FEE" w14:paraId="14CD6A29" w14:textId="77777777" w:rsidTr="00D04CB0">
        <w:trPr>
          <w:trHeight w:val="239"/>
        </w:trPr>
        <w:tc>
          <w:tcPr>
            <w:cnfStyle w:val="001000000000" w:firstRow="0" w:lastRow="0" w:firstColumn="1" w:lastColumn="0" w:oddVBand="0" w:evenVBand="0" w:oddHBand="0" w:evenHBand="0" w:firstRowFirstColumn="0" w:firstRowLastColumn="0" w:lastRowFirstColumn="0" w:lastRowLastColumn="0"/>
            <w:tcW w:w="9540" w:type="dxa"/>
            <w:gridSpan w:val="5"/>
            <w:tcBorders>
              <w:top w:val="single" w:sz="4" w:space="0" w:color="2D8EC6"/>
              <w:bottom w:val="nil"/>
            </w:tcBorders>
          </w:tcPr>
          <w:p w14:paraId="7A867F45" w14:textId="77777777" w:rsidR="00D04CB0" w:rsidRPr="00182FEE" w:rsidRDefault="00D04CB0" w:rsidP="00D04CB0">
            <w:pPr>
              <w:tabs>
                <w:tab w:val="center" w:pos="4680"/>
                <w:tab w:val="right" w:pos="9360"/>
              </w:tabs>
              <w:spacing w:after="240"/>
              <w:jc w:val="both"/>
              <w:rPr>
                <w:rFonts w:asciiTheme="majorHAnsi" w:hAnsiTheme="majorHAnsi" w:cs="Times New Roman"/>
                <w:noProof/>
                <w:sz w:val="14"/>
                <w:szCs w:val="14"/>
                <w:lang w:val="fr-FR"/>
              </w:rPr>
            </w:pPr>
            <w:r w:rsidRPr="00182FEE">
              <w:rPr>
                <w:rFonts w:asciiTheme="majorHAnsi" w:hAnsiTheme="majorHAnsi" w:cs="Times New Roman"/>
                <w:noProof/>
                <w:sz w:val="14"/>
                <w:szCs w:val="14"/>
                <w:lang w:val="fr-FR"/>
              </w:rPr>
              <w:t xml:space="preserve">*Le Cycle de Mise à jour d'UiPath n'est donné qu'à des fins de démonstration. Il ne constitue en aucun cas un engagement contraignant de sortie d'une quelconque version. </w:t>
            </w:r>
          </w:p>
        </w:tc>
      </w:tr>
    </w:tbl>
    <w:p w14:paraId="797739A0" w14:textId="4DB09223" w:rsidR="009B2D59" w:rsidRPr="00182FEE" w:rsidRDefault="009B2D59" w:rsidP="009B2D59">
      <w:pPr>
        <w:keepNext w:val="0"/>
        <w:spacing w:after="160" w:line="259" w:lineRule="auto"/>
        <w:jc w:val="both"/>
        <w:rPr>
          <w:rFonts w:asciiTheme="majorHAnsi" w:hAnsiTheme="majorHAnsi" w:cs="Times New Roman"/>
          <w:sz w:val="14"/>
          <w:szCs w:val="14"/>
          <w:lang w:val="fr-FR"/>
        </w:rPr>
      </w:pPr>
      <w:r w:rsidRPr="00182FEE">
        <w:rPr>
          <w:rFonts w:asciiTheme="majorHAnsi" w:hAnsiTheme="majorHAnsi" w:cs="Times New Roman"/>
          <w:sz w:val="14"/>
          <w:szCs w:val="14"/>
          <w:lang w:val="fr-FR"/>
        </w:rPr>
        <w:t>UiPath fournira de l'assistance et de l'aide aux clients lors du processus de migration. Une fois migré vers la dernière version LTS, le client bénéficiera de nouveau d'une Assistance traditionnelle. Si un client ne migre pas vers la dernière version LTS, UiPath n'offrira d'Assistance prolongée que pendant 2 ans, en fonction de la date de sortie de la dernière version LTS.</w:t>
      </w:r>
    </w:p>
    <w:p w14:paraId="1EB31223" w14:textId="77777777" w:rsidR="007846B9" w:rsidRPr="00182FEE" w:rsidRDefault="004B01A3" w:rsidP="007846B9">
      <w:pPr>
        <w:keepNext w:val="0"/>
        <w:spacing w:after="160" w:line="259" w:lineRule="auto"/>
        <w:jc w:val="both"/>
        <w:rPr>
          <w:rFonts w:asciiTheme="majorHAnsi" w:hAnsiTheme="majorHAnsi" w:cs="Times New Roman"/>
          <w:sz w:val="14"/>
          <w:szCs w:val="14"/>
          <w:lang w:val="fr-FR"/>
        </w:rPr>
      </w:pPr>
      <w:r w:rsidRPr="00182FEE">
        <w:rPr>
          <w:rFonts w:asciiTheme="majorHAnsi" w:hAnsiTheme="majorHAnsi" w:cs="Times New Roman"/>
          <w:sz w:val="14"/>
          <w:szCs w:val="14"/>
          <w:lang w:val="fr-FR"/>
        </w:rPr>
        <w:t>Il n'y a pas de frais supplémentaire pour les mises à jour. La désignation Version Majeure ne s'applique aux sorties spécifiques de Plateforme RPA d'UiPath identifiées en tant que Version Majeure par UiPath au moment de la sortie. Elle pourrait ne pas s'appliquer à toutes les sorties, améliorations et mises à jour d'UiPath. Par exemple, pour la sortie de la v2016.1.5973 d'UiPath, les mises à jour n'étaient pas désignées en tant que Version Majeure et, par conséquent, n'étaient qu'une mise à jour de la version Majeure existante. Certaines des anciennes fenêtres d'assistance et les nouvelles éventuelles sont illustrées en tant qu'exemple dans le tableau ci-dessous, à des fins de démonstration uniquement :</w:t>
      </w:r>
    </w:p>
    <w:p w14:paraId="499B1963" w14:textId="77777777" w:rsidR="007846B9" w:rsidRPr="00182FEE" w:rsidRDefault="00DC0E96" w:rsidP="007846B9">
      <w:pPr>
        <w:keepNext w:val="0"/>
        <w:spacing w:after="160" w:line="259" w:lineRule="auto"/>
        <w:jc w:val="both"/>
        <w:rPr>
          <w:rFonts w:asciiTheme="majorHAnsi" w:hAnsiTheme="majorHAnsi" w:cs="Times New Roman"/>
          <w:b/>
          <w:sz w:val="14"/>
          <w:szCs w:val="14"/>
          <w:lang w:val="fr-FR"/>
        </w:rPr>
      </w:pPr>
      <w:r w:rsidRPr="00182FEE">
        <w:rPr>
          <w:rFonts w:asciiTheme="majorHAnsi" w:hAnsiTheme="majorHAnsi" w:cs="Times New Roman"/>
          <w:b/>
          <w:sz w:val="14"/>
          <w:szCs w:val="14"/>
          <w:lang w:val="fr-FR"/>
        </w:rPr>
        <w:t xml:space="preserve">9. Niveaux de service d'assistance. </w:t>
      </w:r>
    </w:p>
    <w:p w14:paraId="6DD0DFDF" w14:textId="77777777" w:rsidR="007846B9" w:rsidRPr="00182FEE" w:rsidRDefault="00736130" w:rsidP="007846B9">
      <w:pPr>
        <w:keepNext w:val="0"/>
        <w:spacing w:after="160" w:line="259" w:lineRule="auto"/>
        <w:jc w:val="both"/>
        <w:rPr>
          <w:rFonts w:asciiTheme="majorHAnsi" w:hAnsiTheme="majorHAnsi" w:cs="Times New Roman"/>
          <w:sz w:val="14"/>
          <w:szCs w:val="14"/>
          <w:lang w:val="fr-FR"/>
        </w:rPr>
      </w:pPr>
      <w:r w:rsidRPr="00182FEE">
        <w:rPr>
          <w:rFonts w:asciiTheme="majorHAnsi" w:hAnsiTheme="majorHAnsi" w:cs="Times New Roman"/>
          <w:sz w:val="14"/>
          <w:szCs w:val="14"/>
          <w:lang w:val="fr-FR"/>
        </w:rPr>
        <w:t>L'Assistance est divisée en 2 catégories :</w:t>
      </w:r>
      <w:r w:rsidR="00DC0E96" w:rsidRPr="00182FEE">
        <w:rPr>
          <w:rFonts w:asciiTheme="majorHAnsi" w:hAnsiTheme="majorHAnsi" w:cs="Times New Roman"/>
          <w:b/>
          <w:sz w:val="14"/>
          <w:szCs w:val="14"/>
          <w:lang w:val="fr-FR"/>
        </w:rPr>
        <w:t xml:space="preserve"> Pannes</w:t>
      </w:r>
      <w:r w:rsidR="00DC0E96" w:rsidRPr="00182FEE">
        <w:rPr>
          <w:rFonts w:asciiTheme="majorHAnsi" w:hAnsiTheme="majorHAnsi" w:cs="Times New Roman"/>
          <w:sz w:val="14"/>
          <w:szCs w:val="14"/>
          <w:lang w:val="fr-FR"/>
        </w:rPr>
        <w:t xml:space="preserve"> ou</w:t>
      </w:r>
      <w:r w:rsidR="00DC0E96" w:rsidRPr="00182FEE">
        <w:rPr>
          <w:rFonts w:asciiTheme="majorHAnsi" w:hAnsiTheme="majorHAnsi" w:cs="Times New Roman"/>
          <w:b/>
          <w:sz w:val="14"/>
          <w:szCs w:val="14"/>
          <w:lang w:val="fr-FR"/>
        </w:rPr>
        <w:t xml:space="preserve"> Requêtes de Service</w:t>
      </w:r>
      <w:r w:rsidRPr="00182FEE">
        <w:rPr>
          <w:rFonts w:asciiTheme="majorHAnsi" w:hAnsiTheme="majorHAnsi" w:cs="Times New Roman"/>
          <w:sz w:val="14"/>
          <w:szCs w:val="14"/>
          <w:lang w:val="fr-FR"/>
        </w:rPr>
        <w:t>.</w:t>
      </w:r>
    </w:p>
    <w:p w14:paraId="1A62FE2E" w14:textId="2C584A89" w:rsidR="00736130" w:rsidRPr="00182FEE" w:rsidRDefault="00736130" w:rsidP="007846B9">
      <w:pPr>
        <w:keepNext w:val="0"/>
        <w:spacing w:after="160" w:line="259" w:lineRule="auto"/>
        <w:jc w:val="both"/>
        <w:rPr>
          <w:rFonts w:asciiTheme="majorHAnsi" w:hAnsiTheme="majorHAnsi" w:cs="Times New Roman"/>
          <w:sz w:val="14"/>
          <w:szCs w:val="14"/>
          <w:lang w:val="fr-FR"/>
        </w:rPr>
      </w:pPr>
      <w:r w:rsidRPr="00182FEE">
        <w:rPr>
          <w:rFonts w:asciiTheme="majorHAnsi" w:hAnsiTheme="majorHAnsi" w:cs="Times New Roman"/>
          <w:sz w:val="14"/>
          <w:szCs w:val="14"/>
          <w:lang w:val="fr-FR"/>
        </w:rPr>
        <w:t>Les Niveaux de Service d'assistance suivants sont définis et s'appliquent pour 90 % des requêtes.</w:t>
      </w:r>
    </w:p>
    <w:tbl>
      <w:tblPr>
        <w:tblStyle w:val="historyrevisiontable"/>
        <w:tblW w:w="9360" w:type="dxa"/>
        <w:tblLayout w:type="fixed"/>
        <w:tblLook w:val="0220" w:firstRow="1" w:lastRow="0" w:firstColumn="0" w:lastColumn="0" w:noHBand="1" w:noVBand="0"/>
      </w:tblPr>
      <w:tblGrid>
        <w:gridCol w:w="1710"/>
        <w:gridCol w:w="4500"/>
        <w:gridCol w:w="1710"/>
        <w:gridCol w:w="1440"/>
      </w:tblGrid>
      <w:tr w:rsidR="007846B9" w:rsidRPr="00182FEE" w14:paraId="75877ED8" w14:textId="77777777" w:rsidTr="00D62D6C">
        <w:trPr>
          <w:cnfStyle w:val="100000000000" w:firstRow="1" w:lastRow="0" w:firstColumn="0" w:lastColumn="0" w:oddVBand="0" w:evenVBand="0" w:oddHBand="0" w:evenHBand="0" w:firstRowFirstColumn="0" w:firstRowLastColumn="0" w:lastRowFirstColumn="0" w:lastRowLastColumn="0"/>
          <w:trHeight w:hRule="exact" w:val="585"/>
        </w:trPr>
        <w:tc>
          <w:tcPr>
            <w:tcW w:w="1710" w:type="dxa"/>
            <w:vAlign w:val="center"/>
          </w:tcPr>
          <w:p w14:paraId="7EF6F90F" w14:textId="77777777" w:rsidR="007846B9" w:rsidRPr="00182FEE" w:rsidRDefault="007846B9" w:rsidP="00D62D6C">
            <w:pPr>
              <w:rPr>
                <w:rFonts w:asciiTheme="majorHAnsi" w:hAnsiTheme="majorHAnsi" w:cs="Times New Roman"/>
                <w:sz w:val="14"/>
                <w:szCs w:val="14"/>
                <w:lang w:val="fr-FR"/>
              </w:rPr>
            </w:pPr>
            <w:r w:rsidRPr="00182FEE">
              <w:rPr>
                <w:rFonts w:asciiTheme="majorHAnsi" w:hAnsiTheme="majorHAnsi" w:cs="Times New Roman"/>
                <w:b/>
                <w:bCs/>
                <w:sz w:val="14"/>
                <w:szCs w:val="14"/>
                <w:lang w:val="fr-FR"/>
              </w:rPr>
              <w:t>Niveau de priorité</w:t>
            </w:r>
          </w:p>
        </w:tc>
        <w:tc>
          <w:tcPr>
            <w:tcW w:w="4500" w:type="dxa"/>
            <w:vAlign w:val="center"/>
          </w:tcPr>
          <w:p w14:paraId="63BDC309" w14:textId="77777777" w:rsidR="007846B9" w:rsidRPr="00182FEE" w:rsidRDefault="007846B9" w:rsidP="00D62D6C">
            <w:pPr>
              <w:rPr>
                <w:rFonts w:asciiTheme="majorHAnsi" w:hAnsiTheme="majorHAnsi" w:cs="Times New Roman"/>
                <w:sz w:val="14"/>
                <w:szCs w:val="14"/>
                <w:lang w:val="fr-FR"/>
              </w:rPr>
            </w:pPr>
            <w:r w:rsidRPr="00182FEE">
              <w:rPr>
                <w:rFonts w:asciiTheme="majorHAnsi" w:hAnsiTheme="majorHAnsi" w:cs="Times New Roman"/>
                <w:b/>
                <w:bCs/>
                <w:sz w:val="14"/>
                <w:szCs w:val="14"/>
                <w:lang w:val="fr-FR"/>
              </w:rPr>
              <w:t>Définition</w:t>
            </w:r>
          </w:p>
        </w:tc>
        <w:tc>
          <w:tcPr>
            <w:tcW w:w="1710" w:type="dxa"/>
            <w:vAlign w:val="center"/>
          </w:tcPr>
          <w:p w14:paraId="01F02F21" w14:textId="77777777" w:rsidR="007846B9" w:rsidRPr="00182FEE" w:rsidRDefault="007846B9" w:rsidP="00D62D6C">
            <w:pPr>
              <w:rPr>
                <w:rFonts w:asciiTheme="majorHAnsi" w:hAnsiTheme="majorHAnsi" w:cs="Times New Roman"/>
                <w:sz w:val="14"/>
                <w:szCs w:val="14"/>
                <w:lang w:val="fr-FR"/>
              </w:rPr>
            </w:pPr>
            <w:r w:rsidRPr="00182FEE">
              <w:rPr>
                <w:rFonts w:asciiTheme="majorHAnsi" w:hAnsiTheme="majorHAnsi" w:cs="Times New Roman"/>
                <w:b/>
                <w:bCs/>
                <w:sz w:val="14"/>
                <w:szCs w:val="14"/>
                <w:lang w:val="fr-FR"/>
              </w:rPr>
              <w:t>Temps de réponse</w:t>
            </w:r>
          </w:p>
        </w:tc>
        <w:tc>
          <w:tcPr>
            <w:tcW w:w="1440" w:type="dxa"/>
            <w:vAlign w:val="center"/>
          </w:tcPr>
          <w:p w14:paraId="764CA5F4" w14:textId="77777777" w:rsidR="007846B9" w:rsidRPr="00182FEE" w:rsidRDefault="007846B9" w:rsidP="00D62D6C">
            <w:pPr>
              <w:rPr>
                <w:rFonts w:asciiTheme="majorHAnsi" w:hAnsiTheme="majorHAnsi" w:cs="Times New Roman"/>
                <w:sz w:val="14"/>
                <w:szCs w:val="14"/>
                <w:lang w:val="fr-FR"/>
              </w:rPr>
            </w:pPr>
            <w:r w:rsidRPr="00182FEE">
              <w:rPr>
                <w:rFonts w:asciiTheme="majorHAnsi" w:hAnsiTheme="majorHAnsi" w:cs="Times New Roman"/>
                <w:b/>
                <w:bCs/>
                <w:sz w:val="14"/>
                <w:szCs w:val="14"/>
                <w:lang w:val="fr-FR"/>
              </w:rPr>
              <w:t>Temps de résolution*</w:t>
            </w:r>
          </w:p>
        </w:tc>
      </w:tr>
      <w:tr w:rsidR="007846B9" w:rsidRPr="00182FEE" w14:paraId="2A49C4D9" w14:textId="77777777" w:rsidTr="00D62D6C">
        <w:trPr>
          <w:trHeight w:hRule="exact" w:val="1450"/>
        </w:trPr>
        <w:tc>
          <w:tcPr>
            <w:tcW w:w="1710" w:type="dxa"/>
          </w:tcPr>
          <w:p w14:paraId="6A1A2950" w14:textId="77777777" w:rsidR="007846B9" w:rsidRPr="00182FEE" w:rsidRDefault="007846B9" w:rsidP="00D62D6C">
            <w:pPr>
              <w:rPr>
                <w:rFonts w:asciiTheme="majorHAnsi" w:hAnsiTheme="majorHAnsi" w:cs="Times New Roman"/>
                <w:sz w:val="14"/>
                <w:szCs w:val="14"/>
                <w:lang w:val="fr-FR"/>
              </w:rPr>
            </w:pPr>
          </w:p>
          <w:p w14:paraId="08AFE437" w14:textId="77777777" w:rsidR="007846B9" w:rsidRPr="00182FEE" w:rsidRDefault="007846B9" w:rsidP="00D62D6C">
            <w:pPr>
              <w:rPr>
                <w:rFonts w:asciiTheme="majorHAnsi" w:hAnsiTheme="majorHAnsi" w:cs="Times New Roman"/>
                <w:b/>
                <w:sz w:val="14"/>
                <w:szCs w:val="14"/>
                <w:lang w:val="fr-FR"/>
              </w:rPr>
            </w:pPr>
            <w:r w:rsidRPr="00182FEE">
              <w:rPr>
                <w:rFonts w:asciiTheme="majorHAnsi" w:hAnsiTheme="majorHAnsi" w:cs="Times New Roman"/>
                <w:b/>
                <w:sz w:val="14"/>
                <w:szCs w:val="14"/>
                <w:lang w:val="fr-FR"/>
              </w:rPr>
              <w:t>1 - Urgent</w:t>
            </w:r>
          </w:p>
        </w:tc>
        <w:tc>
          <w:tcPr>
            <w:tcW w:w="4500" w:type="dxa"/>
          </w:tcPr>
          <w:p w14:paraId="5ED2D903" w14:textId="77777777" w:rsidR="007846B9" w:rsidRPr="00182FEE" w:rsidRDefault="007846B9" w:rsidP="00D62D6C">
            <w:pPr>
              <w:rPr>
                <w:rFonts w:asciiTheme="majorHAnsi" w:hAnsiTheme="majorHAnsi" w:cs="Times New Roman"/>
                <w:sz w:val="14"/>
                <w:szCs w:val="14"/>
                <w:lang w:val="fr-FR"/>
              </w:rPr>
            </w:pPr>
            <w:r w:rsidRPr="00182FEE">
              <w:rPr>
                <w:rFonts w:asciiTheme="majorHAnsi" w:hAnsiTheme="majorHAnsi" w:cs="Times New Roman"/>
                <w:sz w:val="14"/>
                <w:szCs w:val="14"/>
                <w:lang w:val="fr-FR"/>
              </w:rPr>
              <w:t>Un problème de Priorité 1 est une erreur de production majeure au sein de la Plateforme RPA d'UiPath, qui affecte gravement l'utilisation, à des fins de production, de la Plateforme RPA d'UiPath par le Client, par exemple la perte de données de production ou lorsque des systèmes de production ne fonctionnent pas et qu'aucune solution de rechange n'existe.</w:t>
            </w:r>
          </w:p>
        </w:tc>
        <w:tc>
          <w:tcPr>
            <w:tcW w:w="1710" w:type="dxa"/>
          </w:tcPr>
          <w:p w14:paraId="59DC296C" w14:textId="77777777" w:rsidR="007846B9" w:rsidRPr="00182FEE" w:rsidRDefault="007846B9" w:rsidP="00D62D6C">
            <w:pPr>
              <w:rPr>
                <w:rFonts w:asciiTheme="majorHAnsi" w:hAnsiTheme="majorHAnsi" w:cs="Times New Roman"/>
                <w:sz w:val="14"/>
                <w:szCs w:val="14"/>
                <w:lang w:val="fr-FR"/>
              </w:rPr>
            </w:pPr>
          </w:p>
          <w:p w14:paraId="6E2DEC33" w14:textId="5230439C" w:rsidR="007846B9" w:rsidRPr="00182FEE" w:rsidRDefault="007846B9" w:rsidP="00D62D6C">
            <w:pPr>
              <w:rPr>
                <w:rFonts w:asciiTheme="majorHAnsi" w:hAnsiTheme="majorHAnsi" w:cs="Times New Roman"/>
                <w:sz w:val="14"/>
                <w:szCs w:val="14"/>
                <w:lang w:val="fr-FR"/>
              </w:rPr>
            </w:pPr>
            <w:r w:rsidRPr="00182FEE">
              <w:rPr>
                <w:rFonts w:asciiTheme="majorHAnsi" w:hAnsiTheme="majorHAnsi" w:cs="Times New Roman"/>
                <w:sz w:val="14"/>
                <w:szCs w:val="14"/>
                <w:lang w:val="fr-FR"/>
              </w:rPr>
              <w:t>2 heures</w:t>
            </w:r>
          </w:p>
        </w:tc>
        <w:tc>
          <w:tcPr>
            <w:tcW w:w="1440" w:type="dxa"/>
          </w:tcPr>
          <w:p w14:paraId="72CB43CE" w14:textId="77777777" w:rsidR="007846B9" w:rsidRPr="00182FEE" w:rsidRDefault="007846B9" w:rsidP="00D62D6C">
            <w:pPr>
              <w:rPr>
                <w:rFonts w:asciiTheme="majorHAnsi" w:hAnsiTheme="majorHAnsi" w:cs="Times New Roman"/>
                <w:sz w:val="14"/>
                <w:szCs w:val="14"/>
                <w:lang w:val="fr-FR"/>
              </w:rPr>
            </w:pPr>
          </w:p>
          <w:p w14:paraId="7AF52999" w14:textId="209E8959" w:rsidR="007846B9" w:rsidRPr="00182FEE" w:rsidRDefault="007846B9" w:rsidP="00D62D6C">
            <w:pPr>
              <w:rPr>
                <w:rFonts w:asciiTheme="majorHAnsi" w:hAnsiTheme="majorHAnsi" w:cs="Times New Roman"/>
                <w:sz w:val="14"/>
                <w:szCs w:val="14"/>
                <w:lang w:val="fr-FR"/>
              </w:rPr>
            </w:pPr>
            <w:r w:rsidRPr="00182FEE">
              <w:rPr>
                <w:rFonts w:asciiTheme="majorHAnsi" w:hAnsiTheme="majorHAnsi" w:cs="Times New Roman"/>
                <w:sz w:val="14"/>
                <w:szCs w:val="14"/>
                <w:lang w:val="fr-FR"/>
              </w:rPr>
              <w:t>1 jour ouvré</w:t>
            </w:r>
          </w:p>
        </w:tc>
      </w:tr>
      <w:tr w:rsidR="007846B9" w:rsidRPr="00182FEE" w14:paraId="06C3A35D" w14:textId="77777777" w:rsidTr="00D62D6C">
        <w:trPr>
          <w:trHeight w:hRule="exact" w:val="1675"/>
        </w:trPr>
        <w:tc>
          <w:tcPr>
            <w:tcW w:w="1710" w:type="dxa"/>
          </w:tcPr>
          <w:p w14:paraId="6B1192D2" w14:textId="77777777" w:rsidR="007846B9" w:rsidRPr="00182FEE" w:rsidRDefault="007846B9" w:rsidP="00D62D6C">
            <w:pPr>
              <w:rPr>
                <w:rFonts w:asciiTheme="majorHAnsi" w:hAnsiTheme="majorHAnsi" w:cs="Times New Roman"/>
                <w:sz w:val="14"/>
                <w:szCs w:val="14"/>
                <w:lang w:val="fr-FR"/>
              </w:rPr>
            </w:pPr>
          </w:p>
          <w:p w14:paraId="1C3A61E6" w14:textId="77777777" w:rsidR="007846B9" w:rsidRPr="00182FEE" w:rsidRDefault="007846B9" w:rsidP="00D62D6C">
            <w:pPr>
              <w:rPr>
                <w:rFonts w:asciiTheme="majorHAnsi" w:hAnsiTheme="majorHAnsi" w:cs="Times New Roman"/>
                <w:b/>
                <w:sz w:val="14"/>
                <w:szCs w:val="14"/>
                <w:lang w:val="fr-FR"/>
              </w:rPr>
            </w:pPr>
            <w:r w:rsidRPr="00182FEE">
              <w:rPr>
                <w:rFonts w:asciiTheme="majorHAnsi" w:hAnsiTheme="majorHAnsi" w:cs="Times New Roman"/>
                <w:b/>
                <w:sz w:val="14"/>
                <w:szCs w:val="14"/>
                <w:lang w:val="fr-FR"/>
              </w:rPr>
              <w:t>2 - Élevé</w:t>
            </w:r>
          </w:p>
        </w:tc>
        <w:tc>
          <w:tcPr>
            <w:tcW w:w="4500" w:type="dxa"/>
          </w:tcPr>
          <w:p w14:paraId="06CA85B5" w14:textId="77777777" w:rsidR="007846B9" w:rsidRPr="00182FEE" w:rsidRDefault="007846B9" w:rsidP="00D62D6C">
            <w:pPr>
              <w:rPr>
                <w:rFonts w:asciiTheme="majorHAnsi" w:hAnsiTheme="majorHAnsi" w:cs="Times New Roman"/>
                <w:sz w:val="14"/>
                <w:szCs w:val="14"/>
                <w:lang w:val="fr-FR"/>
              </w:rPr>
            </w:pPr>
            <w:r w:rsidRPr="00182FEE">
              <w:rPr>
                <w:rFonts w:asciiTheme="majorHAnsi" w:hAnsiTheme="majorHAnsi" w:cs="Times New Roman"/>
                <w:sz w:val="14"/>
                <w:szCs w:val="14"/>
                <w:lang w:val="fr-FR"/>
              </w:rPr>
              <w:t>Un problème de Priorité 2 est une erreur au sein de la Plateforme RPA d'UiPath au cours de laquelle le système fonctionne à des fins de production, mais à capacité réduite, par exemple un problème ayant un impact important sur des parties des opérations commerciales et de la productivité du Client, ou lorsque la Platforme RPA d'UiPath est exposée à une perte ou à une interruption de service potentielles.</w:t>
            </w:r>
          </w:p>
        </w:tc>
        <w:tc>
          <w:tcPr>
            <w:tcW w:w="1710" w:type="dxa"/>
          </w:tcPr>
          <w:p w14:paraId="2278195E" w14:textId="77777777" w:rsidR="007846B9" w:rsidRPr="00182FEE" w:rsidRDefault="007846B9" w:rsidP="00D62D6C">
            <w:pPr>
              <w:rPr>
                <w:rFonts w:asciiTheme="majorHAnsi" w:hAnsiTheme="majorHAnsi" w:cs="Times New Roman"/>
                <w:sz w:val="14"/>
                <w:szCs w:val="14"/>
                <w:lang w:val="fr-FR"/>
              </w:rPr>
            </w:pPr>
          </w:p>
          <w:p w14:paraId="7471EFDB" w14:textId="77777777" w:rsidR="007846B9" w:rsidRPr="00182FEE" w:rsidRDefault="007846B9" w:rsidP="00D62D6C">
            <w:pPr>
              <w:rPr>
                <w:rFonts w:asciiTheme="majorHAnsi" w:hAnsiTheme="majorHAnsi" w:cs="Times New Roman"/>
                <w:sz w:val="14"/>
                <w:szCs w:val="14"/>
                <w:lang w:val="fr-FR"/>
              </w:rPr>
            </w:pPr>
            <w:r w:rsidRPr="00182FEE">
              <w:rPr>
                <w:rFonts w:asciiTheme="majorHAnsi" w:hAnsiTheme="majorHAnsi" w:cs="Times New Roman"/>
                <w:sz w:val="14"/>
                <w:szCs w:val="14"/>
                <w:lang w:val="fr-FR"/>
              </w:rPr>
              <w:t>4 heures</w:t>
            </w:r>
          </w:p>
        </w:tc>
        <w:tc>
          <w:tcPr>
            <w:tcW w:w="1440" w:type="dxa"/>
          </w:tcPr>
          <w:p w14:paraId="520B940D" w14:textId="77777777" w:rsidR="007846B9" w:rsidRPr="00182FEE" w:rsidRDefault="007846B9" w:rsidP="00D62D6C">
            <w:pPr>
              <w:rPr>
                <w:rFonts w:asciiTheme="majorHAnsi" w:hAnsiTheme="majorHAnsi" w:cs="Times New Roman"/>
                <w:sz w:val="14"/>
                <w:szCs w:val="14"/>
                <w:lang w:val="fr-FR"/>
              </w:rPr>
            </w:pPr>
          </w:p>
          <w:p w14:paraId="213B9B5B" w14:textId="2F846DA6" w:rsidR="007846B9" w:rsidRPr="00182FEE" w:rsidRDefault="007846B9" w:rsidP="00D62D6C">
            <w:pPr>
              <w:rPr>
                <w:rFonts w:asciiTheme="majorHAnsi" w:hAnsiTheme="majorHAnsi" w:cs="Times New Roman"/>
                <w:sz w:val="14"/>
                <w:szCs w:val="14"/>
                <w:lang w:val="fr-FR"/>
              </w:rPr>
            </w:pPr>
            <w:r w:rsidRPr="00182FEE">
              <w:rPr>
                <w:rFonts w:asciiTheme="majorHAnsi" w:hAnsiTheme="majorHAnsi" w:cs="Times New Roman"/>
                <w:sz w:val="14"/>
                <w:szCs w:val="14"/>
                <w:lang w:val="fr-FR"/>
              </w:rPr>
              <w:t>2 jours ouvrés</w:t>
            </w:r>
          </w:p>
        </w:tc>
      </w:tr>
      <w:tr w:rsidR="007846B9" w:rsidRPr="00182FEE" w14:paraId="1222D957" w14:textId="77777777" w:rsidTr="00D62D6C">
        <w:trPr>
          <w:trHeight w:hRule="exact" w:val="1225"/>
        </w:trPr>
        <w:tc>
          <w:tcPr>
            <w:tcW w:w="1710" w:type="dxa"/>
          </w:tcPr>
          <w:p w14:paraId="1A5EEE32" w14:textId="77777777" w:rsidR="007846B9" w:rsidRPr="00182FEE" w:rsidRDefault="007846B9" w:rsidP="00D62D6C">
            <w:pPr>
              <w:rPr>
                <w:rFonts w:asciiTheme="majorHAnsi" w:hAnsiTheme="majorHAnsi" w:cs="Times New Roman"/>
                <w:sz w:val="14"/>
                <w:szCs w:val="14"/>
                <w:lang w:val="fr-FR"/>
              </w:rPr>
            </w:pPr>
          </w:p>
          <w:p w14:paraId="46E4AB9C" w14:textId="77777777" w:rsidR="007846B9" w:rsidRPr="00182FEE" w:rsidRDefault="007846B9" w:rsidP="00D62D6C">
            <w:pPr>
              <w:rPr>
                <w:rFonts w:asciiTheme="majorHAnsi" w:hAnsiTheme="majorHAnsi" w:cs="Times New Roman"/>
                <w:b/>
                <w:sz w:val="14"/>
                <w:szCs w:val="14"/>
                <w:lang w:val="fr-FR"/>
              </w:rPr>
            </w:pPr>
            <w:r w:rsidRPr="00182FEE">
              <w:rPr>
                <w:rFonts w:asciiTheme="majorHAnsi" w:hAnsiTheme="majorHAnsi" w:cs="Times New Roman"/>
                <w:b/>
                <w:sz w:val="14"/>
                <w:szCs w:val="14"/>
                <w:lang w:val="fr-FR"/>
              </w:rPr>
              <w:t>3 - Normal</w:t>
            </w:r>
          </w:p>
        </w:tc>
        <w:tc>
          <w:tcPr>
            <w:tcW w:w="4500" w:type="dxa"/>
          </w:tcPr>
          <w:p w14:paraId="4D986965" w14:textId="77777777" w:rsidR="007846B9" w:rsidRPr="00182FEE" w:rsidRDefault="007846B9" w:rsidP="00D62D6C">
            <w:pPr>
              <w:rPr>
                <w:rFonts w:asciiTheme="majorHAnsi" w:hAnsiTheme="majorHAnsi" w:cs="Times New Roman"/>
                <w:sz w:val="14"/>
                <w:szCs w:val="14"/>
                <w:lang w:val="fr-FR"/>
              </w:rPr>
            </w:pPr>
            <w:r w:rsidRPr="00182FEE">
              <w:rPr>
                <w:rFonts w:asciiTheme="majorHAnsi" w:hAnsiTheme="majorHAnsi" w:cs="Times New Roman"/>
                <w:sz w:val="14"/>
                <w:szCs w:val="14"/>
                <w:lang w:val="fr-FR"/>
              </w:rPr>
              <w:t>Un problème de Priorité 3 est une erreur à l'impact moyen, ou faible, qui implique une perte de fonctionnalité partielle et/ou non-critique des applications de production, par exemple un problème qui touche un seul robot, mais n'empêchant le fonctionnement pas des opérations du Client.</w:t>
            </w:r>
          </w:p>
        </w:tc>
        <w:tc>
          <w:tcPr>
            <w:tcW w:w="1710" w:type="dxa"/>
          </w:tcPr>
          <w:p w14:paraId="6B102CD8" w14:textId="77777777" w:rsidR="007846B9" w:rsidRPr="00182FEE" w:rsidRDefault="007846B9" w:rsidP="00D62D6C">
            <w:pPr>
              <w:rPr>
                <w:rFonts w:asciiTheme="majorHAnsi" w:hAnsiTheme="majorHAnsi" w:cs="Times New Roman"/>
                <w:sz w:val="14"/>
                <w:szCs w:val="14"/>
                <w:lang w:val="fr-FR"/>
              </w:rPr>
            </w:pPr>
          </w:p>
          <w:p w14:paraId="66953C8C" w14:textId="77777777" w:rsidR="007846B9" w:rsidRPr="00182FEE" w:rsidRDefault="007846B9" w:rsidP="00D62D6C">
            <w:pPr>
              <w:rPr>
                <w:rFonts w:asciiTheme="majorHAnsi" w:hAnsiTheme="majorHAnsi" w:cs="Times New Roman"/>
                <w:sz w:val="14"/>
                <w:szCs w:val="14"/>
                <w:lang w:val="fr-FR"/>
              </w:rPr>
            </w:pPr>
            <w:r w:rsidRPr="00182FEE">
              <w:rPr>
                <w:rFonts w:asciiTheme="majorHAnsi" w:hAnsiTheme="majorHAnsi" w:cs="Times New Roman"/>
                <w:sz w:val="14"/>
                <w:szCs w:val="14"/>
                <w:lang w:val="fr-FR"/>
              </w:rPr>
              <w:t>1 jour ouvré</w:t>
            </w:r>
          </w:p>
        </w:tc>
        <w:tc>
          <w:tcPr>
            <w:tcW w:w="1440" w:type="dxa"/>
          </w:tcPr>
          <w:p w14:paraId="0640BE39" w14:textId="77777777" w:rsidR="007846B9" w:rsidRPr="00182FEE" w:rsidRDefault="007846B9" w:rsidP="00D62D6C">
            <w:pPr>
              <w:rPr>
                <w:rFonts w:asciiTheme="majorHAnsi" w:hAnsiTheme="majorHAnsi" w:cs="Times New Roman"/>
                <w:sz w:val="14"/>
                <w:szCs w:val="14"/>
                <w:lang w:val="fr-FR"/>
              </w:rPr>
            </w:pPr>
          </w:p>
          <w:p w14:paraId="7CCE51BE" w14:textId="77777777" w:rsidR="007846B9" w:rsidRPr="00182FEE" w:rsidRDefault="007846B9" w:rsidP="00D62D6C">
            <w:pPr>
              <w:rPr>
                <w:rFonts w:asciiTheme="majorHAnsi" w:hAnsiTheme="majorHAnsi" w:cs="Times New Roman"/>
                <w:sz w:val="14"/>
                <w:szCs w:val="14"/>
                <w:lang w:val="fr-FR"/>
              </w:rPr>
            </w:pPr>
            <w:r w:rsidRPr="00182FEE">
              <w:rPr>
                <w:rFonts w:asciiTheme="majorHAnsi" w:hAnsiTheme="majorHAnsi" w:cs="Times New Roman"/>
                <w:sz w:val="14"/>
                <w:szCs w:val="14"/>
                <w:lang w:val="fr-FR"/>
              </w:rPr>
              <w:t>4 jours ouvrés</w:t>
            </w:r>
          </w:p>
        </w:tc>
      </w:tr>
      <w:tr w:rsidR="007846B9" w:rsidRPr="00182FEE" w14:paraId="450DC699" w14:textId="77777777" w:rsidTr="00D62D6C">
        <w:trPr>
          <w:trHeight w:hRule="exact" w:val="1081"/>
        </w:trPr>
        <w:tc>
          <w:tcPr>
            <w:tcW w:w="1710" w:type="dxa"/>
          </w:tcPr>
          <w:p w14:paraId="5DF8A70F" w14:textId="77777777" w:rsidR="007846B9" w:rsidRPr="00182FEE" w:rsidRDefault="007846B9" w:rsidP="00D62D6C">
            <w:pPr>
              <w:rPr>
                <w:rFonts w:asciiTheme="majorHAnsi" w:hAnsiTheme="majorHAnsi" w:cs="Times New Roman"/>
                <w:sz w:val="14"/>
                <w:szCs w:val="14"/>
                <w:lang w:val="fr-FR"/>
              </w:rPr>
            </w:pPr>
          </w:p>
          <w:p w14:paraId="272DDD17" w14:textId="77777777" w:rsidR="007846B9" w:rsidRPr="00182FEE" w:rsidRDefault="007846B9" w:rsidP="00D62D6C">
            <w:pPr>
              <w:rPr>
                <w:rFonts w:asciiTheme="majorHAnsi" w:hAnsiTheme="majorHAnsi" w:cs="Times New Roman"/>
                <w:b/>
                <w:sz w:val="14"/>
                <w:szCs w:val="14"/>
                <w:lang w:val="fr-FR"/>
              </w:rPr>
            </w:pPr>
            <w:r w:rsidRPr="00182FEE">
              <w:rPr>
                <w:rFonts w:asciiTheme="majorHAnsi" w:hAnsiTheme="majorHAnsi" w:cs="Times New Roman"/>
                <w:b/>
                <w:sz w:val="14"/>
                <w:szCs w:val="14"/>
                <w:lang w:val="fr-FR"/>
              </w:rPr>
              <w:t>4 - Faible</w:t>
            </w:r>
          </w:p>
        </w:tc>
        <w:tc>
          <w:tcPr>
            <w:tcW w:w="4500" w:type="dxa"/>
          </w:tcPr>
          <w:p w14:paraId="258791C0" w14:textId="77777777" w:rsidR="007846B9" w:rsidRPr="00182FEE" w:rsidRDefault="007846B9" w:rsidP="00D62D6C">
            <w:pPr>
              <w:rPr>
                <w:rFonts w:asciiTheme="majorHAnsi" w:hAnsiTheme="majorHAnsi" w:cs="Times New Roman"/>
                <w:sz w:val="14"/>
                <w:szCs w:val="14"/>
                <w:lang w:val="fr-FR"/>
              </w:rPr>
            </w:pPr>
            <w:r w:rsidRPr="00182FEE">
              <w:rPr>
                <w:rFonts w:asciiTheme="majorHAnsi" w:hAnsiTheme="majorHAnsi" w:cs="Times New Roman"/>
                <w:sz w:val="14"/>
                <w:szCs w:val="14"/>
                <w:lang w:val="fr-FR"/>
              </w:rPr>
              <w:t>Un problème de Priorité 4 est une erreur à faible impact qui implique une perte de fonctionnalité partielle et/ou non-critique des applications de production, de test, de formation ou de développement.</w:t>
            </w:r>
          </w:p>
        </w:tc>
        <w:tc>
          <w:tcPr>
            <w:tcW w:w="1710" w:type="dxa"/>
          </w:tcPr>
          <w:p w14:paraId="5CEF36C9" w14:textId="77777777" w:rsidR="007846B9" w:rsidRPr="00182FEE" w:rsidRDefault="007846B9" w:rsidP="00D62D6C">
            <w:pPr>
              <w:rPr>
                <w:rFonts w:asciiTheme="majorHAnsi" w:hAnsiTheme="majorHAnsi" w:cs="Times New Roman"/>
                <w:sz w:val="14"/>
                <w:szCs w:val="14"/>
                <w:lang w:val="fr-FR"/>
              </w:rPr>
            </w:pPr>
          </w:p>
          <w:p w14:paraId="60159429" w14:textId="77777777" w:rsidR="007846B9" w:rsidRPr="00182FEE" w:rsidRDefault="007846B9" w:rsidP="00D62D6C">
            <w:pPr>
              <w:rPr>
                <w:rFonts w:asciiTheme="majorHAnsi" w:hAnsiTheme="majorHAnsi" w:cs="Times New Roman"/>
                <w:sz w:val="14"/>
                <w:szCs w:val="14"/>
                <w:lang w:val="fr-FR"/>
              </w:rPr>
            </w:pPr>
            <w:r w:rsidRPr="00182FEE">
              <w:rPr>
                <w:rFonts w:asciiTheme="majorHAnsi" w:hAnsiTheme="majorHAnsi" w:cs="Times New Roman"/>
                <w:sz w:val="14"/>
                <w:szCs w:val="14"/>
                <w:lang w:val="fr-FR"/>
              </w:rPr>
              <w:t>2 jours ouvrés</w:t>
            </w:r>
          </w:p>
        </w:tc>
        <w:tc>
          <w:tcPr>
            <w:tcW w:w="1440" w:type="dxa"/>
          </w:tcPr>
          <w:p w14:paraId="36E1CC40" w14:textId="77777777" w:rsidR="007846B9" w:rsidRPr="00182FEE" w:rsidRDefault="007846B9" w:rsidP="00D62D6C">
            <w:pPr>
              <w:rPr>
                <w:rFonts w:asciiTheme="majorHAnsi" w:hAnsiTheme="majorHAnsi" w:cs="Times New Roman"/>
                <w:sz w:val="14"/>
                <w:szCs w:val="14"/>
                <w:lang w:val="fr-FR"/>
              </w:rPr>
            </w:pPr>
          </w:p>
          <w:p w14:paraId="0F65878C" w14:textId="77777777" w:rsidR="007846B9" w:rsidRPr="00182FEE" w:rsidRDefault="007846B9" w:rsidP="00D62D6C">
            <w:pPr>
              <w:rPr>
                <w:rFonts w:asciiTheme="majorHAnsi" w:hAnsiTheme="majorHAnsi" w:cs="Times New Roman"/>
                <w:sz w:val="14"/>
                <w:szCs w:val="14"/>
                <w:lang w:val="fr-FR"/>
              </w:rPr>
            </w:pPr>
            <w:r w:rsidRPr="00182FEE">
              <w:rPr>
                <w:rFonts w:asciiTheme="majorHAnsi" w:hAnsiTheme="majorHAnsi" w:cs="Times New Roman"/>
                <w:sz w:val="14"/>
                <w:szCs w:val="14"/>
                <w:lang w:val="fr-FR"/>
              </w:rPr>
              <w:t>10 jours ouvrés</w:t>
            </w:r>
          </w:p>
        </w:tc>
      </w:tr>
    </w:tbl>
    <w:p w14:paraId="7BC6DCFB" w14:textId="77777777" w:rsidR="007846B9" w:rsidRPr="00182FEE" w:rsidRDefault="007846B9" w:rsidP="007846B9">
      <w:pPr>
        <w:rPr>
          <w:rFonts w:asciiTheme="majorHAnsi" w:hAnsiTheme="majorHAnsi" w:cs="Times New Roman"/>
          <w:i/>
          <w:sz w:val="14"/>
          <w:szCs w:val="14"/>
          <w:lang w:val="fr-FR"/>
        </w:rPr>
      </w:pPr>
      <w:r w:rsidRPr="00182FEE">
        <w:rPr>
          <w:rFonts w:asciiTheme="majorHAnsi" w:hAnsiTheme="majorHAnsi" w:cs="Times New Roman"/>
          <w:i/>
          <w:sz w:val="14"/>
          <w:szCs w:val="14"/>
          <w:lang w:val="fr-FR"/>
        </w:rPr>
        <w:t>*Les Pannes nécessitant du travail de développement ou d'assurance qualité sont exemptées. UiPath pourrait, lorsque c'est possible, fournir une Solution de Rechange jusqu'à ce qu'une Correction soit mise en œuvre.</w:t>
      </w:r>
    </w:p>
    <w:p w14:paraId="006D5F8B" w14:textId="77777777" w:rsidR="007846B9" w:rsidRPr="00182FEE" w:rsidRDefault="007846B9" w:rsidP="007846B9">
      <w:pPr>
        <w:keepNext w:val="0"/>
        <w:spacing w:after="160" w:line="259" w:lineRule="auto"/>
        <w:jc w:val="both"/>
        <w:rPr>
          <w:rFonts w:asciiTheme="majorHAnsi" w:hAnsiTheme="majorHAnsi"/>
          <w:sz w:val="14"/>
          <w:szCs w:val="14"/>
          <w:lang w:val="fr-FR"/>
        </w:rPr>
      </w:pPr>
    </w:p>
    <w:p w14:paraId="0BDC0AF4" w14:textId="77777777" w:rsidR="00D04CB0" w:rsidRPr="00182FEE" w:rsidRDefault="00D04CB0" w:rsidP="00D04CB0">
      <w:pPr>
        <w:jc w:val="both"/>
        <w:rPr>
          <w:rFonts w:asciiTheme="majorHAnsi" w:hAnsiTheme="majorHAnsi" w:cs="Times New Roman"/>
          <w:b/>
          <w:sz w:val="14"/>
          <w:szCs w:val="14"/>
          <w:lang w:val="fr-FR"/>
        </w:rPr>
      </w:pPr>
      <w:r w:rsidRPr="00182FEE">
        <w:rPr>
          <w:rFonts w:asciiTheme="majorHAnsi" w:hAnsiTheme="majorHAnsi" w:cs="Times New Roman"/>
          <w:b/>
          <w:sz w:val="14"/>
          <w:szCs w:val="14"/>
          <w:lang w:val="fr-FR"/>
        </w:rPr>
        <w:lastRenderedPageBreak/>
        <w:t>Toutes les requêtes de service sont classées en Priorité 4.</w:t>
      </w:r>
    </w:p>
    <w:p w14:paraId="139CEE36" w14:textId="77777777" w:rsidR="00D04CB0" w:rsidRPr="00182FEE" w:rsidRDefault="00D04CB0" w:rsidP="00D04CB0">
      <w:pPr>
        <w:jc w:val="both"/>
        <w:rPr>
          <w:rFonts w:asciiTheme="majorHAnsi" w:hAnsiTheme="majorHAnsi" w:cs="Times New Roman"/>
          <w:sz w:val="14"/>
          <w:szCs w:val="14"/>
          <w:lang w:val="fr-FR"/>
        </w:rPr>
      </w:pPr>
      <w:r w:rsidRPr="00182FEE">
        <w:rPr>
          <w:rFonts w:asciiTheme="majorHAnsi" w:hAnsiTheme="majorHAnsi" w:cs="Times New Roman"/>
          <w:sz w:val="14"/>
          <w:szCs w:val="14"/>
          <w:lang w:val="fr-FR"/>
        </w:rPr>
        <w:t>Les temps du tableau ci-dessus sont exprimés en minutes/heures/jours ouvrés. La réponse au niveau de service et les temps de résolution ne s'écoulent que pendant les heures d'assistance et les tickets restent en souffrance hors de ces heures, sans que du temps s'accumule sur l'horloge du SLA.</w:t>
      </w:r>
    </w:p>
    <w:p w14:paraId="066B509B" w14:textId="77777777" w:rsidR="00D04CB0" w:rsidRPr="00182FEE" w:rsidRDefault="00D04CB0" w:rsidP="00D04CB0">
      <w:pPr>
        <w:pStyle w:val="Note"/>
        <w:rPr>
          <w:rFonts w:asciiTheme="majorHAnsi" w:hAnsiTheme="majorHAnsi" w:cs="Times New Roman"/>
          <w:color w:val="FFFFFF"/>
          <w:sz w:val="14"/>
          <w:szCs w:val="14"/>
          <w:shd w:val="clear" w:color="auto" w:fill="2D8DC6"/>
          <w:lang w:val="fr-FR"/>
        </w:rPr>
      </w:pPr>
      <w:r w:rsidRPr="00182FEE">
        <w:rPr>
          <w:rFonts w:asciiTheme="majorHAnsi" w:hAnsiTheme="majorHAnsi" w:cs="Times New Roman"/>
          <w:b/>
          <w:sz w:val="14"/>
          <w:szCs w:val="14"/>
          <w:lang w:val="fr-FR"/>
        </w:rPr>
        <w:t>Note :</w:t>
      </w:r>
      <w:r w:rsidRPr="00182FEE">
        <w:rPr>
          <w:rFonts w:asciiTheme="majorHAnsi" w:hAnsiTheme="majorHAnsi" w:cs="Times New Roman"/>
          <w:sz w:val="14"/>
          <w:szCs w:val="14"/>
          <w:lang w:val="fr-FR"/>
        </w:rPr>
        <w:t xml:space="preserve"> l'Assistance est fournie pendant les heures de bureau, du lundi au vendredi, de 10 h à 20 h CET +/- 1h pendant l'heure d'été.  </w:t>
      </w:r>
      <w:r w:rsidRPr="00182FEE">
        <w:rPr>
          <w:rFonts w:asciiTheme="majorHAnsi" w:hAnsiTheme="majorHAnsi" w:cs="Times New Roman"/>
          <w:color w:val="FFFFFF"/>
          <w:sz w:val="14"/>
          <w:szCs w:val="14"/>
          <w:shd w:val="clear" w:color="auto" w:fill="2D8DC6"/>
          <w:lang w:val="fr-FR"/>
        </w:rPr>
        <w:t>L'assistance 24 x 5 et d'astreinte pendant le weekend sera disponible à la fin du Q2 2017.</w:t>
      </w:r>
    </w:p>
    <w:p w14:paraId="67E93F12" w14:textId="09AD2839" w:rsidR="00D04CB0" w:rsidRPr="00182FEE" w:rsidRDefault="00D04CB0" w:rsidP="00D04CB0">
      <w:pPr>
        <w:jc w:val="both"/>
        <w:rPr>
          <w:rFonts w:asciiTheme="majorHAnsi" w:hAnsiTheme="majorHAnsi" w:cs="Times New Roman"/>
          <w:sz w:val="14"/>
          <w:szCs w:val="14"/>
          <w:lang w:val="fr-FR"/>
        </w:rPr>
      </w:pPr>
      <w:r w:rsidRPr="00182FEE">
        <w:rPr>
          <w:rFonts w:asciiTheme="majorHAnsi" w:hAnsiTheme="majorHAnsi" w:cs="Times New Roman"/>
          <w:sz w:val="14"/>
          <w:szCs w:val="14"/>
          <w:lang w:val="fr-FR"/>
        </w:rPr>
        <w:t>La priorité indique l'ordre dans lequel les Pannes seront traitées. Elle est calculée automatiquement par le système une fois que l'impact et l'urgence ont été mis à jour. Ils peuvent obtenir les valeurs suivantes : 1-Urgent ; 2-Élevée ; 3-Normale ; 4-Faible.</w:t>
      </w:r>
    </w:p>
    <w:p w14:paraId="32E0C4AB" w14:textId="7A2572AC" w:rsidR="00D04CB0" w:rsidRPr="00182FEE" w:rsidRDefault="00D04CB0" w:rsidP="00D04CB0">
      <w:pPr>
        <w:jc w:val="both"/>
        <w:rPr>
          <w:rFonts w:asciiTheme="majorHAnsi" w:hAnsiTheme="majorHAnsi" w:cs="Times New Roman"/>
          <w:sz w:val="14"/>
          <w:szCs w:val="14"/>
          <w:lang w:val="fr-FR"/>
        </w:rPr>
      </w:pPr>
      <w:r w:rsidRPr="00182FEE">
        <w:rPr>
          <w:rFonts w:asciiTheme="majorHAnsi" w:hAnsiTheme="majorHAnsi" w:cs="Times New Roman"/>
          <w:sz w:val="14"/>
          <w:szCs w:val="14"/>
          <w:lang w:val="fr-FR"/>
        </w:rPr>
        <w:t>La priorité est calculée en fonction de l'impact et de l'urgence en suivant la logique suivante :</w:t>
      </w:r>
    </w:p>
    <w:tbl>
      <w:tblPr>
        <w:tblpPr w:leftFromText="180" w:rightFromText="180" w:vertAnchor="text" w:horzAnchor="page" w:tblpX="1450" w:tblpY="256"/>
        <w:tblW w:w="9412" w:type="dxa"/>
        <w:tblLook w:val="04A0" w:firstRow="1" w:lastRow="0" w:firstColumn="1" w:lastColumn="0" w:noHBand="0" w:noVBand="1"/>
      </w:tblPr>
      <w:tblGrid>
        <w:gridCol w:w="2272"/>
        <w:gridCol w:w="2380"/>
        <w:gridCol w:w="2380"/>
        <w:gridCol w:w="2380"/>
      </w:tblGrid>
      <w:tr w:rsidR="00D04CB0" w:rsidRPr="00182FEE" w14:paraId="05987E9B" w14:textId="77777777" w:rsidTr="00D04CB0">
        <w:trPr>
          <w:trHeight w:val="600"/>
        </w:trPr>
        <w:tc>
          <w:tcPr>
            <w:tcW w:w="2272" w:type="dxa"/>
            <w:tcBorders>
              <w:top w:val="single" w:sz="4" w:space="0" w:color="FFFFFF"/>
              <w:left w:val="single" w:sz="4" w:space="0" w:color="FFFFFF"/>
              <w:bottom w:val="single" w:sz="4" w:space="0" w:color="FFFFFF"/>
              <w:right w:val="single" w:sz="4" w:space="0" w:color="FFFFFF"/>
              <w:tl2br w:val="single" w:sz="4" w:space="0" w:color="FFFFFF"/>
            </w:tcBorders>
            <w:shd w:val="clear" w:color="auto" w:fill="2D8DC6"/>
            <w:vAlign w:val="center"/>
            <w:hideMark/>
          </w:tcPr>
          <w:p w14:paraId="6F2605EC" w14:textId="77777777" w:rsidR="00D04CB0" w:rsidRPr="00182FEE" w:rsidRDefault="00D04CB0" w:rsidP="00D04CB0">
            <w:pPr>
              <w:jc w:val="center"/>
              <w:rPr>
                <w:rFonts w:asciiTheme="majorHAnsi" w:hAnsiTheme="majorHAnsi" w:cs="Times New Roman"/>
                <w:b/>
                <w:color w:val="FFFFFF"/>
                <w:sz w:val="14"/>
                <w:szCs w:val="14"/>
                <w:lang w:val="fr-FR"/>
              </w:rPr>
            </w:pPr>
            <w:r w:rsidRPr="00182FEE">
              <w:rPr>
                <w:rFonts w:asciiTheme="majorHAnsi" w:hAnsiTheme="majorHAnsi" w:cs="Times New Roman"/>
                <w:b/>
                <w:color w:val="FFFFFF"/>
                <w:sz w:val="14"/>
                <w:szCs w:val="14"/>
                <w:vertAlign w:val="subscript"/>
                <w:lang w:val="fr-FR"/>
              </w:rPr>
              <w:t xml:space="preserve">Urgence          </w:t>
            </w:r>
            <w:r w:rsidRPr="00182FEE">
              <w:rPr>
                <w:rFonts w:asciiTheme="majorHAnsi" w:hAnsiTheme="majorHAnsi" w:cs="Times New Roman"/>
                <w:b/>
                <w:color w:val="FFFFFF"/>
                <w:sz w:val="14"/>
                <w:szCs w:val="14"/>
                <w:vertAlign w:val="superscript"/>
                <w:lang w:val="fr-FR"/>
              </w:rPr>
              <w:t>Impact</w:t>
            </w:r>
          </w:p>
        </w:tc>
        <w:tc>
          <w:tcPr>
            <w:tcW w:w="2380" w:type="dxa"/>
            <w:tcBorders>
              <w:top w:val="single" w:sz="4" w:space="0" w:color="FFFFFF"/>
              <w:left w:val="nil"/>
              <w:bottom w:val="single" w:sz="4" w:space="0" w:color="FFFFFF"/>
              <w:right w:val="single" w:sz="4" w:space="0" w:color="FFFFFF"/>
            </w:tcBorders>
            <w:shd w:val="clear" w:color="auto" w:fill="2D8DC6"/>
            <w:noWrap/>
            <w:vAlign w:val="center"/>
            <w:hideMark/>
          </w:tcPr>
          <w:p w14:paraId="20BE3203" w14:textId="77777777" w:rsidR="00D04CB0" w:rsidRPr="00182FEE" w:rsidRDefault="00D04CB0" w:rsidP="00D04CB0">
            <w:pPr>
              <w:ind w:firstLineChars="200" w:firstLine="281"/>
              <w:rPr>
                <w:rFonts w:asciiTheme="majorHAnsi" w:hAnsiTheme="majorHAnsi" w:cs="Times New Roman"/>
                <w:b/>
                <w:color w:val="FFFFFF"/>
                <w:sz w:val="14"/>
                <w:szCs w:val="14"/>
                <w:lang w:val="fr-FR"/>
              </w:rPr>
            </w:pPr>
            <w:r w:rsidRPr="00182FEE">
              <w:rPr>
                <w:rFonts w:asciiTheme="majorHAnsi" w:hAnsiTheme="majorHAnsi" w:cs="Times New Roman"/>
                <w:b/>
                <w:color w:val="FFFFFF"/>
                <w:sz w:val="14"/>
                <w:szCs w:val="14"/>
                <w:lang w:val="fr-FR"/>
              </w:rPr>
              <w:t>1 - Élevée</w:t>
            </w:r>
          </w:p>
        </w:tc>
        <w:tc>
          <w:tcPr>
            <w:tcW w:w="2380" w:type="dxa"/>
            <w:tcBorders>
              <w:top w:val="single" w:sz="4" w:space="0" w:color="FFFFFF"/>
              <w:left w:val="nil"/>
              <w:bottom w:val="single" w:sz="4" w:space="0" w:color="FFFFFF"/>
              <w:right w:val="single" w:sz="4" w:space="0" w:color="FFFFFF"/>
            </w:tcBorders>
            <w:shd w:val="clear" w:color="auto" w:fill="2D8DC6"/>
            <w:noWrap/>
            <w:vAlign w:val="center"/>
            <w:hideMark/>
          </w:tcPr>
          <w:p w14:paraId="3B91598F" w14:textId="77777777" w:rsidR="00D04CB0" w:rsidRPr="00182FEE" w:rsidRDefault="00D04CB0" w:rsidP="00D04CB0">
            <w:pPr>
              <w:ind w:firstLineChars="200" w:firstLine="281"/>
              <w:rPr>
                <w:rFonts w:asciiTheme="majorHAnsi" w:hAnsiTheme="majorHAnsi" w:cs="Times New Roman"/>
                <w:b/>
                <w:color w:val="FFFFFF"/>
                <w:sz w:val="14"/>
                <w:szCs w:val="14"/>
                <w:lang w:val="fr-FR"/>
              </w:rPr>
            </w:pPr>
            <w:r w:rsidRPr="00182FEE">
              <w:rPr>
                <w:rFonts w:asciiTheme="majorHAnsi" w:hAnsiTheme="majorHAnsi" w:cs="Times New Roman"/>
                <w:b/>
                <w:color w:val="FFFFFF"/>
                <w:sz w:val="14"/>
                <w:szCs w:val="14"/>
                <w:lang w:val="fr-FR"/>
              </w:rPr>
              <w:t>2 - Moyenne</w:t>
            </w:r>
          </w:p>
        </w:tc>
        <w:tc>
          <w:tcPr>
            <w:tcW w:w="2380" w:type="dxa"/>
            <w:tcBorders>
              <w:top w:val="single" w:sz="4" w:space="0" w:color="FFFFFF"/>
              <w:left w:val="nil"/>
              <w:bottom w:val="single" w:sz="4" w:space="0" w:color="FFFFFF"/>
              <w:right w:val="single" w:sz="4" w:space="0" w:color="FFFFFF"/>
            </w:tcBorders>
            <w:shd w:val="clear" w:color="auto" w:fill="2D8DC6"/>
            <w:noWrap/>
            <w:vAlign w:val="center"/>
            <w:hideMark/>
          </w:tcPr>
          <w:p w14:paraId="52258CD4" w14:textId="77777777" w:rsidR="00D04CB0" w:rsidRPr="00182FEE" w:rsidRDefault="00D04CB0" w:rsidP="00D04CB0">
            <w:pPr>
              <w:ind w:firstLineChars="200" w:firstLine="281"/>
              <w:rPr>
                <w:rFonts w:asciiTheme="majorHAnsi" w:hAnsiTheme="majorHAnsi" w:cs="Times New Roman"/>
                <w:b/>
                <w:color w:val="FFFFFF"/>
                <w:sz w:val="14"/>
                <w:szCs w:val="14"/>
                <w:lang w:val="fr-FR"/>
              </w:rPr>
            </w:pPr>
            <w:r w:rsidRPr="00182FEE">
              <w:rPr>
                <w:rFonts w:asciiTheme="majorHAnsi" w:hAnsiTheme="majorHAnsi" w:cs="Times New Roman"/>
                <w:b/>
                <w:color w:val="FFFFFF"/>
                <w:sz w:val="14"/>
                <w:szCs w:val="14"/>
                <w:lang w:val="fr-FR"/>
              </w:rPr>
              <w:t xml:space="preserve">3 - Faible </w:t>
            </w:r>
          </w:p>
        </w:tc>
      </w:tr>
      <w:tr w:rsidR="00D04CB0" w:rsidRPr="00182FEE" w14:paraId="45919713" w14:textId="77777777" w:rsidTr="00D04CB0">
        <w:trPr>
          <w:trHeight w:val="600"/>
        </w:trPr>
        <w:tc>
          <w:tcPr>
            <w:tcW w:w="2272" w:type="dxa"/>
            <w:tcBorders>
              <w:top w:val="nil"/>
              <w:left w:val="single" w:sz="4" w:space="0" w:color="FFFFFF"/>
              <w:bottom w:val="single" w:sz="4" w:space="0" w:color="FFFFFF"/>
              <w:right w:val="single" w:sz="4" w:space="0" w:color="FFFFFF"/>
            </w:tcBorders>
            <w:shd w:val="clear" w:color="auto" w:fill="2D8DC6"/>
            <w:noWrap/>
            <w:vAlign w:val="center"/>
            <w:hideMark/>
          </w:tcPr>
          <w:p w14:paraId="463DAEC4" w14:textId="77777777" w:rsidR="00D04CB0" w:rsidRPr="00182FEE" w:rsidRDefault="00D04CB0" w:rsidP="00D04CB0">
            <w:pPr>
              <w:ind w:left="440"/>
              <w:rPr>
                <w:rFonts w:asciiTheme="majorHAnsi" w:hAnsiTheme="majorHAnsi" w:cs="Times New Roman"/>
                <w:b/>
                <w:color w:val="FFFFFF"/>
                <w:sz w:val="14"/>
                <w:szCs w:val="14"/>
                <w:lang w:val="fr-FR"/>
              </w:rPr>
            </w:pPr>
            <w:r w:rsidRPr="00182FEE">
              <w:rPr>
                <w:rFonts w:asciiTheme="majorHAnsi" w:hAnsiTheme="majorHAnsi" w:cs="Times New Roman"/>
                <w:b/>
                <w:color w:val="FFFFFF"/>
                <w:sz w:val="14"/>
                <w:szCs w:val="14"/>
                <w:lang w:val="fr-FR"/>
              </w:rPr>
              <w:t>1 - Élevé</w:t>
            </w:r>
          </w:p>
        </w:tc>
        <w:tc>
          <w:tcPr>
            <w:tcW w:w="2380" w:type="dxa"/>
            <w:tcBorders>
              <w:top w:val="nil"/>
              <w:left w:val="nil"/>
              <w:bottom w:val="single" w:sz="4" w:space="0" w:color="FFFFFF"/>
              <w:right w:val="single" w:sz="4" w:space="0" w:color="FFFFFF"/>
            </w:tcBorders>
            <w:shd w:val="clear" w:color="auto" w:fill="BDD6EE"/>
            <w:noWrap/>
            <w:vAlign w:val="center"/>
            <w:hideMark/>
          </w:tcPr>
          <w:p w14:paraId="4766605B" w14:textId="77777777" w:rsidR="00D04CB0" w:rsidRPr="00182FEE" w:rsidRDefault="00D04CB0" w:rsidP="00D04CB0">
            <w:pPr>
              <w:ind w:firstLineChars="200" w:firstLine="280"/>
              <w:rPr>
                <w:rFonts w:asciiTheme="majorHAnsi" w:hAnsiTheme="majorHAnsi" w:cs="Times New Roman"/>
                <w:color w:val="FFFFFF"/>
                <w:sz w:val="14"/>
                <w:szCs w:val="14"/>
                <w:lang w:val="fr-FR"/>
              </w:rPr>
            </w:pPr>
            <w:r w:rsidRPr="00182FEE">
              <w:rPr>
                <w:rFonts w:asciiTheme="majorHAnsi" w:hAnsiTheme="majorHAnsi" w:cs="Times New Roman"/>
                <w:color w:val="FFFFFF"/>
                <w:sz w:val="14"/>
                <w:szCs w:val="14"/>
                <w:lang w:val="fr-FR"/>
              </w:rPr>
              <w:t>1 - Urgent</w:t>
            </w:r>
          </w:p>
        </w:tc>
        <w:tc>
          <w:tcPr>
            <w:tcW w:w="2380" w:type="dxa"/>
            <w:tcBorders>
              <w:top w:val="nil"/>
              <w:left w:val="nil"/>
              <w:bottom w:val="single" w:sz="4" w:space="0" w:color="FFFFFF"/>
              <w:right w:val="single" w:sz="4" w:space="0" w:color="FFFFFF"/>
            </w:tcBorders>
            <w:shd w:val="clear" w:color="auto" w:fill="BDD6EE"/>
            <w:noWrap/>
            <w:vAlign w:val="center"/>
            <w:hideMark/>
          </w:tcPr>
          <w:p w14:paraId="3D8B6404" w14:textId="77777777" w:rsidR="00D04CB0" w:rsidRPr="00182FEE" w:rsidRDefault="00D04CB0" w:rsidP="00D04CB0">
            <w:pPr>
              <w:ind w:firstLine="440"/>
              <w:rPr>
                <w:rFonts w:asciiTheme="majorHAnsi" w:hAnsiTheme="majorHAnsi" w:cs="Times New Roman"/>
                <w:color w:val="FFFFFF"/>
                <w:sz w:val="14"/>
                <w:szCs w:val="14"/>
                <w:lang w:val="fr-FR"/>
              </w:rPr>
            </w:pPr>
            <w:r w:rsidRPr="00182FEE">
              <w:rPr>
                <w:rFonts w:asciiTheme="majorHAnsi" w:hAnsiTheme="majorHAnsi" w:cs="Times New Roman"/>
                <w:color w:val="FFFFFF"/>
                <w:sz w:val="14"/>
                <w:szCs w:val="14"/>
                <w:lang w:val="fr-FR"/>
              </w:rPr>
              <w:t>2 - Élevé</w:t>
            </w:r>
          </w:p>
        </w:tc>
        <w:tc>
          <w:tcPr>
            <w:tcW w:w="2380" w:type="dxa"/>
            <w:tcBorders>
              <w:top w:val="nil"/>
              <w:left w:val="nil"/>
              <w:bottom w:val="single" w:sz="4" w:space="0" w:color="FFFFFF"/>
              <w:right w:val="single" w:sz="4" w:space="0" w:color="FFFFFF"/>
            </w:tcBorders>
            <w:shd w:val="clear" w:color="auto" w:fill="BDD6EE"/>
            <w:noWrap/>
            <w:vAlign w:val="center"/>
            <w:hideMark/>
          </w:tcPr>
          <w:p w14:paraId="2788C8F1" w14:textId="77777777" w:rsidR="00D04CB0" w:rsidRPr="00182FEE" w:rsidRDefault="00D04CB0" w:rsidP="00D04CB0">
            <w:pPr>
              <w:ind w:firstLineChars="200" w:firstLine="280"/>
              <w:rPr>
                <w:rFonts w:asciiTheme="majorHAnsi" w:hAnsiTheme="majorHAnsi" w:cs="Times New Roman"/>
                <w:color w:val="FFFFFF"/>
                <w:sz w:val="14"/>
                <w:szCs w:val="14"/>
                <w:lang w:val="fr-FR"/>
              </w:rPr>
            </w:pPr>
            <w:r w:rsidRPr="00182FEE">
              <w:rPr>
                <w:rFonts w:asciiTheme="majorHAnsi" w:hAnsiTheme="majorHAnsi" w:cs="Times New Roman"/>
                <w:color w:val="FFFFFF"/>
                <w:sz w:val="14"/>
                <w:szCs w:val="14"/>
                <w:lang w:val="fr-FR"/>
              </w:rPr>
              <w:t>3 - Normal</w:t>
            </w:r>
          </w:p>
        </w:tc>
      </w:tr>
      <w:tr w:rsidR="00D04CB0" w:rsidRPr="00182FEE" w14:paraId="6867C5BF" w14:textId="77777777" w:rsidTr="00D04CB0">
        <w:trPr>
          <w:trHeight w:val="600"/>
        </w:trPr>
        <w:tc>
          <w:tcPr>
            <w:tcW w:w="2272" w:type="dxa"/>
            <w:tcBorders>
              <w:top w:val="nil"/>
              <w:left w:val="single" w:sz="4" w:space="0" w:color="FFFFFF"/>
              <w:bottom w:val="single" w:sz="4" w:space="0" w:color="FFFFFF"/>
              <w:right w:val="single" w:sz="4" w:space="0" w:color="FFFFFF"/>
            </w:tcBorders>
            <w:shd w:val="clear" w:color="auto" w:fill="2D8DC6"/>
            <w:noWrap/>
            <w:vAlign w:val="center"/>
            <w:hideMark/>
          </w:tcPr>
          <w:p w14:paraId="7D5D7F5A" w14:textId="77777777" w:rsidR="00D04CB0" w:rsidRPr="00182FEE" w:rsidRDefault="00D04CB0" w:rsidP="00D04CB0">
            <w:pPr>
              <w:ind w:firstLineChars="200" w:firstLine="281"/>
              <w:rPr>
                <w:rFonts w:asciiTheme="majorHAnsi" w:hAnsiTheme="majorHAnsi" w:cs="Times New Roman"/>
                <w:b/>
                <w:color w:val="FFFFFF"/>
                <w:sz w:val="14"/>
                <w:szCs w:val="14"/>
                <w:lang w:val="fr-FR"/>
              </w:rPr>
            </w:pPr>
            <w:r w:rsidRPr="00182FEE">
              <w:rPr>
                <w:rFonts w:asciiTheme="majorHAnsi" w:hAnsiTheme="majorHAnsi" w:cs="Times New Roman"/>
                <w:b/>
                <w:color w:val="FFFFFF"/>
                <w:sz w:val="14"/>
                <w:szCs w:val="14"/>
                <w:lang w:val="fr-FR"/>
              </w:rPr>
              <w:t>2 - Moyen</w:t>
            </w:r>
          </w:p>
        </w:tc>
        <w:tc>
          <w:tcPr>
            <w:tcW w:w="2380" w:type="dxa"/>
            <w:tcBorders>
              <w:top w:val="nil"/>
              <w:left w:val="nil"/>
              <w:bottom w:val="single" w:sz="4" w:space="0" w:color="FFFFFF"/>
              <w:right w:val="single" w:sz="4" w:space="0" w:color="FFFFFF"/>
            </w:tcBorders>
            <w:shd w:val="clear" w:color="auto" w:fill="BDD6EE"/>
            <w:noWrap/>
            <w:vAlign w:val="center"/>
            <w:hideMark/>
          </w:tcPr>
          <w:p w14:paraId="06EB9C88" w14:textId="77777777" w:rsidR="00D04CB0" w:rsidRPr="00182FEE" w:rsidRDefault="00D04CB0" w:rsidP="00D04CB0">
            <w:pPr>
              <w:ind w:firstLineChars="200" w:firstLine="280"/>
              <w:rPr>
                <w:rFonts w:asciiTheme="majorHAnsi" w:hAnsiTheme="majorHAnsi" w:cs="Times New Roman"/>
                <w:color w:val="FFFFFF"/>
                <w:sz w:val="14"/>
                <w:szCs w:val="14"/>
                <w:lang w:val="fr-FR"/>
              </w:rPr>
            </w:pPr>
            <w:r w:rsidRPr="00182FEE">
              <w:rPr>
                <w:rFonts w:asciiTheme="majorHAnsi" w:hAnsiTheme="majorHAnsi" w:cs="Times New Roman"/>
                <w:color w:val="FFFFFF"/>
                <w:sz w:val="14"/>
                <w:szCs w:val="14"/>
                <w:lang w:val="fr-FR"/>
              </w:rPr>
              <w:t>2 - Élevé</w:t>
            </w:r>
          </w:p>
        </w:tc>
        <w:tc>
          <w:tcPr>
            <w:tcW w:w="2380" w:type="dxa"/>
            <w:tcBorders>
              <w:top w:val="nil"/>
              <w:left w:val="nil"/>
              <w:bottom w:val="single" w:sz="4" w:space="0" w:color="FFFFFF"/>
              <w:right w:val="single" w:sz="4" w:space="0" w:color="FFFFFF"/>
            </w:tcBorders>
            <w:shd w:val="clear" w:color="auto" w:fill="BDD6EE"/>
            <w:noWrap/>
            <w:vAlign w:val="center"/>
            <w:hideMark/>
          </w:tcPr>
          <w:p w14:paraId="17E0B233" w14:textId="77777777" w:rsidR="00D04CB0" w:rsidRPr="00182FEE" w:rsidRDefault="00D04CB0" w:rsidP="00D04CB0">
            <w:pPr>
              <w:ind w:firstLineChars="200" w:firstLine="280"/>
              <w:rPr>
                <w:rFonts w:asciiTheme="majorHAnsi" w:hAnsiTheme="majorHAnsi" w:cs="Times New Roman"/>
                <w:color w:val="FFFFFF"/>
                <w:sz w:val="14"/>
                <w:szCs w:val="14"/>
                <w:lang w:val="fr-FR"/>
              </w:rPr>
            </w:pPr>
            <w:r w:rsidRPr="00182FEE">
              <w:rPr>
                <w:rFonts w:asciiTheme="majorHAnsi" w:hAnsiTheme="majorHAnsi" w:cs="Times New Roman"/>
                <w:color w:val="FFFFFF"/>
                <w:sz w:val="14"/>
                <w:szCs w:val="14"/>
                <w:lang w:val="fr-FR"/>
              </w:rPr>
              <w:t>3 - Normal</w:t>
            </w:r>
          </w:p>
        </w:tc>
        <w:tc>
          <w:tcPr>
            <w:tcW w:w="2380" w:type="dxa"/>
            <w:tcBorders>
              <w:top w:val="nil"/>
              <w:left w:val="nil"/>
              <w:bottom w:val="single" w:sz="4" w:space="0" w:color="FFFFFF"/>
              <w:right w:val="single" w:sz="4" w:space="0" w:color="FFFFFF"/>
            </w:tcBorders>
            <w:shd w:val="clear" w:color="auto" w:fill="BDD6EE"/>
            <w:noWrap/>
            <w:vAlign w:val="center"/>
            <w:hideMark/>
          </w:tcPr>
          <w:p w14:paraId="22210920" w14:textId="77777777" w:rsidR="00D04CB0" w:rsidRPr="00182FEE" w:rsidRDefault="00D04CB0" w:rsidP="00D04CB0">
            <w:pPr>
              <w:ind w:firstLineChars="200" w:firstLine="280"/>
              <w:rPr>
                <w:rFonts w:asciiTheme="majorHAnsi" w:hAnsiTheme="majorHAnsi" w:cs="Times New Roman"/>
                <w:color w:val="FFFFFF"/>
                <w:sz w:val="14"/>
                <w:szCs w:val="14"/>
                <w:lang w:val="fr-FR"/>
              </w:rPr>
            </w:pPr>
            <w:r w:rsidRPr="00182FEE">
              <w:rPr>
                <w:rFonts w:asciiTheme="majorHAnsi" w:hAnsiTheme="majorHAnsi" w:cs="Times New Roman"/>
                <w:color w:val="FFFFFF"/>
                <w:sz w:val="14"/>
                <w:szCs w:val="14"/>
                <w:lang w:val="fr-FR"/>
              </w:rPr>
              <w:t>4 - Faible</w:t>
            </w:r>
          </w:p>
        </w:tc>
      </w:tr>
      <w:tr w:rsidR="00D04CB0" w:rsidRPr="00182FEE" w14:paraId="442BC2E8" w14:textId="77777777" w:rsidTr="00D04CB0">
        <w:trPr>
          <w:trHeight w:val="600"/>
        </w:trPr>
        <w:tc>
          <w:tcPr>
            <w:tcW w:w="2272" w:type="dxa"/>
            <w:tcBorders>
              <w:top w:val="nil"/>
              <w:left w:val="single" w:sz="4" w:space="0" w:color="FFFFFF"/>
              <w:bottom w:val="single" w:sz="4" w:space="0" w:color="FFFFFF"/>
              <w:right w:val="single" w:sz="4" w:space="0" w:color="FFFFFF"/>
            </w:tcBorders>
            <w:shd w:val="clear" w:color="auto" w:fill="2D8DC6"/>
            <w:noWrap/>
            <w:vAlign w:val="center"/>
            <w:hideMark/>
          </w:tcPr>
          <w:p w14:paraId="701A2845" w14:textId="77777777" w:rsidR="00D04CB0" w:rsidRPr="00182FEE" w:rsidRDefault="00D04CB0" w:rsidP="00D04CB0">
            <w:pPr>
              <w:ind w:firstLineChars="200" w:firstLine="281"/>
              <w:rPr>
                <w:rFonts w:asciiTheme="majorHAnsi" w:hAnsiTheme="majorHAnsi" w:cs="Times New Roman"/>
                <w:b/>
                <w:color w:val="FFFFFF"/>
                <w:sz w:val="14"/>
                <w:szCs w:val="14"/>
                <w:lang w:val="fr-FR"/>
              </w:rPr>
            </w:pPr>
            <w:r w:rsidRPr="00182FEE">
              <w:rPr>
                <w:rFonts w:asciiTheme="majorHAnsi" w:hAnsiTheme="majorHAnsi" w:cs="Times New Roman"/>
                <w:b/>
                <w:color w:val="FFFFFF"/>
                <w:sz w:val="14"/>
                <w:szCs w:val="14"/>
                <w:lang w:val="fr-FR"/>
              </w:rPr>
              <w:t>3 - Faible</w:t>
            </w:r>
          </w:p>
        </w:tc>
        <w:tc>
          <w:tcPr>
            <w:tcW w:w="2380" w:type="dxa"/>
            <w:tcBorders>
              <w:top w:val="nil"/>
              <w:left w:val="nil"/>
              <w:bottom w:val="single" w:sz="4" w:space="0" w:color="FFFFFF"/>
              <w:right w:val="single" w:sz="4" w:space="0" w:color="FFFFFF"/>
            </w:tcBorders>
            <w:shd w:val="clear" w:color="auto" w:fill="BDD6EE"/>
            <w:noWrap/>
            <w:vAlign w:val="center"/>
            <w:hideMark/>
          </w:tcPr>
          <w:p w14:paraId="3687D0E2" w14:textId="77777777" w:rsidR="00D04CB0" w:rsidRPr="00182FEE" w:rsidRDefault="00D04CB0" w:rsidP="00D04CB0">
            <w:pPr>
              <w:ind w:firstLineChars="200" w:firstLine="280"/>
              <w:rPr>
                <w:rFonts w:asciiTheme="majorHAnsi" w:hAnsiTheme="majorHAnsi" w:cs="Times New Roman"/>
                <w:color w:val="FFFFFF"/>
                <w:sz w:val="14"/>
                <w:szCs w:val="14"/>
                <w:lang w:val="fr-FR"/>
              </w:rPr>
            </w:pPr>
            <w:r w:rsidRPr="00182FEE">
              <w:rPr>
                <w:rFonts w:asciiTheme="majorHAnsi" w:hAnsiTheme="majorHAnsi" w:cs="Times New Roman"/>
                <w:color w:val="FFFFFF"/>
                <w:sz w:val="14"/>
                <w:szCs w:val="14"/>
                <w:lang w:val="fr-FR"/>
              </w:rPr>
              <w:t>3 - Normal</w:t>
            </w:r>
          </w:p>
        </w:tc>
        <w:tc>
          <w:tcPr>
            <w:tcW w:w="2380" w:type="dxa"/>
            <w:tcBorders>
              <w:top w:val="nil"/>
              <w:left w:val="nil"/>
              <w:bottom w:val="single" w:sz="4" w:space="0" w:color="FFFFFF"/>
              <w:right w:val="single" w:sz="4" w:space="0" w:color="FFFFFF"/>
            </w:tcBorders>
            <w:shd w:val="clear" w:color="auto" w:fill="BDD6EE"/>
            <w:noWrap/>
            <w:vAlign w:val="center"/>
            <w:hideMark/>
          </w:tcPr>
          <w:p w14:paraId="136544A6" w14:textId="77777777" w:rsidR="00D04CB0" w:rsidRPr="00182FEE" w:rsidRDefault="00D04CB0" w:rsidP="00D04CB0">
            <w:pPr>
              <w:ind w:firstLineChars="200" w:firstLine="280"/>
              <w:rPr>
                <w:rFonts w:asciiTheme="majorHAnsi" w:hAnsiTheme="majorHAnsi" w:cs="Times New Roman"/>
                <w:color w:val="FFFFFF"/>
                <w:sz w:val="14"/>
                <w:szCs w:val="14"/>
                <w:lang w:val="fr-FR"/>
              </w:rPr>
            </w:pPr>
            <w:r w:rsidRPr="00182FEE">
              <w:rPr>
                <w:rFonts w:asciiTheme="majorHAnsi" w:hAnsiTheme="majorHAnsi" w:cs="Times New Roman"/>
                <w:color w:val="FFFFFF"/>
                <w:sz w:val="14"/>
                <w:szCs w:val="14"/>
                <w:lang w:val="fr-FR"/>
              </w:rPr>
              <w:t>4 - Faible</w:t>
            </w:r>
          </w:p>
        </w:tc>
        <w:tc>
          <w:tcPr>
            <w:tcW w:w="2380" w:type="dxa"/>
            <w:tcBorders>
              <w:top w:val="nil"/>
              <w:left w:val="nil"/>
              <w:bottom w:val="single" w:sz="4" w:space="0" w:color="FFFFFF"/>
              <w:right w:val="single" w:sz="4" w:space="0" w:color="FFFFFF"/>
            </w:tcBorders>
            <w:shd w:val="clear" w:color="auto" w:fill="BDD6EE"/>
            <w:noWrap/>
            <w:vAlign w:val="center"/>
            <w:hideMark/>
          </w:tcPr>
          <w:p w14:paraId="2F073FEA" w14:textId="77777777" w:rsidR="00D04CB0" w:rsidRPr="00182FEE" w:rsidRDefault="00D04CB0" w:rsidP="00D04CB0">
            <w:pPr>
              <w:ind w:firstLineChars="200" w:firstLine="280"/>
              <w:rPr>
                <w:rFonts w:asciiTheme="majorHAnsi" w:hAnsiTheme="majorHAnsi" w:cs="Times New Roman"/>
                <w:color w:val="FFFFFF"/>
                <w:sz w:val="14"/>
                <w:szCs w:val="14"/>
                <w:lang w:val="fr-FR"/>
              </w:rPr>
            </w:pPr>
            <w:r w:rsidRPr="00182FEE">
              <w:rPr>
                <w:rFonts w:asciiTheme="majorHAnsi" w:hAnsiTheme="majorHAnsi" w:cs="Times New Roman"/>
                <w:color w:val="FFFFFF"/>
                <w:sz w:val="14"/>
                <w:szCs w:val="14"/>
                <w:lang w:val="fr-FR"/>
              </w:rPr>
              <w:t>4 - Faible</w:t>
            </w:r>
          </w:p>
        </w:tc>
      </w:tr>
    </w:tbl>
    <w:p w14:paraId="5FD8665E" w14:textId="77777777" w:rsidR="00D04CB0" w:rsidRPr="00182FEE" w:rsidRDefault="00D04CB0" w:rsidP="007846B9">
      <w:pPr>
        <w:keepNext w:val="0"/>
        <w:spacing w:after="160" w:line="259" w:lineRule="auto"/>
        <w:jc w:val="both"/>
        <w:rPr>
          <w:rFonts w:asciiTheme="majorHAnsi" w:hAnsiTheme="majorHAnsi"/>
          <w:sz w:val="14"/>
          <w:szCs w:val="14"/>
          <w:lang w:val="fr-FR"/>
        </w:rPr>
      </w:pPr>
    </w:p>
    <w:p w14:paraId="6F1AF4B5" w14:textId="0F7FBF76" w:rsidR="00736130" w:rsidRPr="00182FEE" w:rsidRDefault="00736130" w:rsidP="00736130">
      <w:pPr>
        <w:rPr>
          <w:rFonts w:asciiTheme="majorHAnsi" w:hAnsiTheme="majorHAnsi" w:cs="Times New Roman"/>
          <w:sz w:val="14"/>
          <w:szCs w:val="14"/>
          <w:lang w:val="fr-FR"/>
        </w:rPr>
      </w:pPr>
    </w:p>
    <w:p w14:paraId="1D20C512" w14:textId="77777777" w:rsidR="001341CA" w:rsidRPr="00182FEE" w:rsidRDefault="001341CA" w:rsidP="00736130">
      <w:pPr>
        <w:rPr>
          <w:rFonts w:asciiTheme="majorHAnsi" w:hAnsiTheme="majorHAnsi" w:cs="Times New Roman"/>
          <w:b/>
          <w:color w:val="308DC6"/>
          <w:sz w:val="14"/>
          <w:szCs w:val="14"/>
          <w:lang w:val="fr-FR"/>
        </w:rPr>
      </w:pPr>
    </w:p>
    <w:p w14:paraId="167BABFC" w14:textId="77777777" w:rsidR="00736130" w:rsidRPr="00182FEE" w:rsidRDefault="00736130" w:rsidP="00736130">
      <w:pPr>
        <w:rPr>
          <w:rFonts w:asciiTheme="majorHAnsi" w:hAnsiTheme="majorHAnsi" w:cs="Times New Roman"/>
          <w:b/>
          <w:color w:val="308DC6"/>
          <w:sz w:val="14"/>
          <w:szCs w:val="14"/>
          <w:lang w:val="fr-FR"/>
        </w:rPr>
      </w:pPr>
      <w:r w:rsidRPr="00182FEE">
        <w:rPr>
          <w:rFonts w:asciiTheme="majorHAnsi" w:hAnsiTheme="majorHAnsi" w:cs="Times New Roman"/>
          <w:b/>
          <w:color w:val="308DC6"/>
          <w:sz w:val="14"/>
          <w:szCs w:val="14"/>
          <w:lang w:val="fr-FR"/>
        </w:rPr>
        <w:t>Impact :</w:t>
      </w:r>
    </w:p>
    <w:p w14:paraId="2181B126" w14:textId="0600A4FF" w:rsidR="00736130" w:rsidRPr="00182FEE" w:rsidRDefault="00736130" w:rsidP="002E005B">
      <w:pPr>
        <w:pStyle w:val="ListParagraph"/>
        <w:numPr>
          <w:ilvl w:val="0"/>
          <w:numId w:val="12"/>
        </w:numPr>
        <w:spacing w:before="240" w:after="160" w:line="360" w:lineRule="auto"/>
        <w:jc w:val="both"/>
        <w:rPr>
          <w:rFonts w:asciiTheme="majorHAnsi" w:hAnsiTheme="majorHAnsi" w:cs="Times New Roman"/>
          <w:sz w:val="14"/>
          <w:szCs w:val="14"/>
          <w:lang w:val="fr-FR"/>
        </w:rPr>
      </w:pPr>
      <w:r w:rsidRPr="00182FEE">
        <w:rPr>
          <w:rFonts w:asciiTheme="majorHAnsi" w:hAnsiTheme="majorHAnsi" w:cs="Times New Roman"/>
          <w:b/>
          <w:sz w:val="14"/>
          <w:szCs w:val="14"/>
          <w:u w:val="single"/>
          <w:lang w:val="fr-FR"/>
        </w:rPr>
        <w:t>1 - Élevé :</w:t>
      </w:r>
      <w:r w:rsidRPr="00182FEE">
        <w:rPr>
          <w:rFonts w:asciiTheme="majorHAnsi" w:hAnsiTheme="majorHAnsi" w:cs="Times New Roman"/>
          <w:sz w:val="14"/>
          <w:szCs w:val="14"/>
          <w:lang w:val="fr-FR"/>
        </w:rPr>
        <w:t xml:space="preserve"> un des processus d'affaires critique, ou plus, de </w:t>
      </w:r>
      <w:r w:rsidRPr="00182FEE">
        <w:rPr>
          <w:rFonts w:asciiTheme="majorHAnsi" w:hAnsiTheme="majorHAnsi" w:cs="Times New Roman"/>
          <w:color w:val="308DC6"/>
          <w:sz w:val="14"/>
          <w:szCs w:val="14"/>
          <w:u w:val="single"/>
          <w:lang w:val="fr-FR"/>
        </w:rPr>
        <w:t>l'environnement de production</w:t>
      </w:r>
      <w:r w:rsidRPr="00182FEE">
        <w:rPr>
          <w:rFonts w:asciiTheme="majorHAnsi" w:hAnsiTheme="majorHAnsi" w:cs="Times New Roman"/>
          <w:color w:val="308DC6"/>
          <w:sz w:val="14"/>
          <w:szCs w:val="14"/>
          <w:lang w:val="fr-FR"/>
        </w:rPr>
        <w:t xml:space="preserve"> </w:t>
      </w:r>
      <w:r w:rsidRPr="00182FEE">
        <w:rPr>
          <w:rFonts w:asciiTheme="majorHAnsi" w:hAnsiTheme="majorHAnsi" w:cs="Times New Roman"/>
          <w:sz w:val="14"/>
          <w:szCs w:val="14"/>
          <w:lang w:val="fr-FR"/>
        </w:rPr>
        <w:t>s'est arrêté</w:t>
      </w:r>
      <w:r w:rsidR="00182FEE">
        <w:rPr>
          <w:rFonts w:asciiTheme="majorHAnsi" w:hAnsiTheme="majorHAnsi" w:cs="Times New Roman"/>
          <w:sz w:val="14"/>
          <w:szCs w:val="14"/>
          <w:lang w:val="fr-FR"/>
        </w:rPr>
        <w:t xml:space="preserve"> </w:t>
      </w:r>
      <w:bookmarkStart w:id="0" w:name="_GoBack"/>
      <w:bookmarkEnd w:id="0"/>
      <w:r w:rsidRPr="00182FEE">
        <w:rPr>
          <w:rFonts w:asciiTheme="majorHAnsi" w:hAnsiTheme="majorHAnsi" w:cs="Times New Roman"/>
          <w:b/>
          <w:i/>
          <w:sz w:val="14"/>
          <w:szCs w:val="14"/>
          <w:lang w:val="fr-FR"/>
        </w:rPr>
        <w:t>et/ou</w:t>
      </w:r>
      <w:r w:rsidRPr="00182FEE">
        <w:rPr>
          <w:rFonts w:asciiTheme="majorHAnsi" w:hAnsiTheme="majorHAnsi" w:cs="Times New Roman"/>
          <w:sz w:val="14"/>
          <w:szCs w:val="14"/>
          <w:lang w:val="fr-FR"/>
        </w:rPr>
        <w:t xml:space="preserve"> il y a une chance d'impact financier important et/ou la réputation de l'entreprise est en jeu.</w:t>
      </w:r>
    </w:p>
    <w:p w14:paraId="0775C70A" w14:textId="77777777" w:rsidR="00736130" w:rsidRPr="00182FEE" w:rsidRDefault="00736130" w:rsidP="002E005B">
      <w:pPr>
        <w:pStyle w:val="ListParagraph"/>
        <w:numPr>
          <w:ilvl w:val="0"/>
          <w:numId w:val="12"/>
        </w:numPr>
        <w:spacing w:before="240" w:after="160" w:line="360" w:lineRule="auto"/>
        <w:jc w:val="both"/>
        <w:rPr>
          <w:rFonts w:asciiTheme="majorHAnsi" w:hAnsiTheme="majorHAnsi" w:cs="Times New Roman"/>
          <w:sz w:val="14"/>
          <w:szCs w:val="14"/>
          <w:lang w:val="fr-FR"/>
        </w:rPr>
      </w:pPr>
      <w:r w:rsidRPr="00182FEE">
        <w:rPr>
          <w:rFonts w:asciiTheme="majorHAnsi" w:hAnsiTheme="majorHAnsi" w:cs="Times New Roman"/>
          <w:b/>
          <w:sz w:val="14"/>
          <w:szCs w:val="14"/>
          <w:u w:val="single"/>
          <w:lang w:val="fr-FR"/>
        </w:rPr>
        <w:t>2 - Moyen :</w:t>
      </w:r>
      <w:r w:rsidRPr="00182FEE">
        <w:rPr>
          <w:rFonts w:asciiTheme="majorHAnsi" w:hAnsiTheme="majorHAnsi" w:cs="Times New Roman"/>
          <w:sz w:val="14"/>
          <w:szCs w:val="14"/>
          <w:lang w:val="fr-FR"/>
        </w:rPr>
        <w:t xml:space="preserve"> il y a une dégradation du service au niveau des performances ou du fonctionnement avec un impact sur les processus d'affaires dans </w:t>
      </w:r>
      <w:r w:rsidRPr="00182FEE">
        <w:rPr>
          <w:rFonts w:asciiTheme="majorHAnsi" w:hAnsiTheme="majorHAnsi" w:cs="Times New Roman"/>
          <w:color w:val="308DC6"/>
          <w:sz w:val="14"/>
          <w:szCs w:val="14"/>
          <w:u w:val="single"/>
          <w:lang w:val="fr-FR"/>
        </w:rPr>
        <w:t>l'environnement de production</w:t>
      </w:r>
      <w:r w:rsidRPr="00182FEE">
        <w:rPr>
          <w:rFonts w:asciiTheme="majorHAnsi" w:hAnsiTheme="majorHAnsi" w:cs="Times New Roman"/>
          <w:color w:val="308DC6"/>
          <w:sz w:val="14"/>
          <w:szCs w:val="14"/>
          <w:lang w:val="fr-FR"/>
        </w:rPr>
        <w:t xml:space="preserve"> </w:t>
      </w:r>
      <w:r w:rsidRPr="00182FEE">
        <w:rPr>
          <w:rFonts w:asciiTheme="majorHAnsi" w:hAnsiTheme="majorHAnsi" w:cs="Times New Roman"/>
          <w:b/>
          <w:i/>
          <w:sz w:val="14"/>
          <w:szCs w:val="14"/>
          <w:lang w:val="fr-FR"/>
        </w:rPr>
        <w:t>et/ou</w:t>
      </w:r>
      <w:r w:rsidRPr="00182FEE">
        <w:rPr>
          <w:rFonts w:asciiTheme="majorHAnsi" w:hAnsiTheme="majorHAnsi" w:cs="Times New Roman"/>
          <w:sz w:val="14"/>
          <w:szCs w:val="14"/>
          <w:lang w:val="fr-FR"/>
        </w:rPr>
        <w:t xml:space="preserve"> il y a une chance d'impact financier et/ou la réputation de l'entreprise court un risque.</w:t>
      </w:r>
    </w:p>
    <w:p w14:paraId="4C618201" w14:textId="16C9F13F" w:rsidR="00736130" w:rsidRPr="00182FEE" w:rsidRDefault="00736130" w:rsidP="002E005B">
      <w:pPr>
        <w:pStyle w:val="ListParagraph"/>
        <w:numPr>
          <w:ilvl w:val="0"/>
          <w:numId w:val="12"/>
        </w:numPr>
        <w:spacing w:before="240" w:after="160" w:line="360" w:lineRule="auto"/>
        <w:jc w:val="both"/>
        <w:rPr>
          <w:rFonts w:asciiTheme="majorHAnsi" w:hAnsiTheme="majorHAnsi" w:cs="Times New Roman"/>
          <w:sz w:val="14"/>
          <w:szCs w:val="14"/>
          <w:lang w:val="fr-FR"/>
        </w:rPr>
      </w:pPr>
      <w:r w:rsidRPr="00182FEE">
        <w:rPr>
          <w:rFonts w:asciiTheme="majorHAnsi" w:hAnsiTheme="majorHAnsi" w:cs="Times New Roman"/>
          <w:b/>
          <w:sz w:val="14"/>
          <w:szCs w:val="14"/>
          <w:u w:val="single"/>
          <w:lang w:val="fr-FR"/>
        </w:rPr>
        <w:t>3 - Faible :</w:t>
      </w:r>
      <w:r w:rsidRPr="00182FEE">
        <w:rPr>
          <w:rFonts w:asciiTheme="majorHAnsi" w:hAnsiTheme="majorHAnsi" w:cs="Times New Roman"/>
          <w:sz w:val="14"/>
          <w:szCs w:val="14"/>
          <w:lang w:val="fr-FR"/>
        </w:rPr>
        <w:t xml:space="preserve"> il y a une légère dégradation du service ou du fonctionnement avec un impact sur les processus d'affaires dans un </w:t>
      </w:r>
      <w:r w:rsidRPr="00182FEE">
        <w:rPr>
          <w:rFonts w:asciiTheme="majorHAnsi" w:hAnsiTheme="majorHAnsi" w:cs="Times New Roman"/>
          <w:color w:val="308DC6"/>
          <w:sz w:val="14"/>
          <w:szCs w:val="14"/>
          <w:u w:val="single"/>
          <w:lang w:val="fr-FR"/>
        </w:rPr>
        <w:t>environnement</w:t>
      </w:r>
      <w:r w:rsidRPr="00182FEE">
        <w:rPr>
          <w:rFonts w:asciiTheme="majorHAnsi" w:hAnsiTheme="majorHAnsi" w:cs="Times New Roman"/>
          <w:sz w:val="14"/>
          <w:szCs w:val="14"/>
          <w:lang w:val="fr-FR"/>
        </w:rPr>
        <w:t xml:space="preserve"> de production/</w:t>
      </w:r>
      <w:r w:rsidR="00182FEE" w:rsidRPr="00182FEE">
        <w:rPr>
          <w:rFonts w:asciiTheme="majorHAnsi" w:hAnsiTheme="majorHAnsi" w:cs="Times New Roman"/>
          <w:sz w:val="14"/>
          <w:szCs w:val="14"/>
          <w:lang w:val="fr-FR"/>
        </w:rPr>
        <w:t>développement</w:t>
      </w:r>
      <w:r w:rsidRPr="00182FEE">
        <w:rPr>
          <w:rFonts w:asciiTheme="majorHAnsi" w:hAnsiTheme="majorHAnsi" w:cs="Times New Roman"/>
          <w:sz w:val="14"/>
          <w:szCs w:val="14"/>
          <w:lang w:val="fr-FR"/>
        </w:rPr>
        <w:t xml:space="preserve">/test/formation </w:t>
      </w:r>
      <w:r w:rsidRPr="00182FEE">
        <w:rPr>
          <w:rFonts w:asciiTheme="majorHAnsi" w:hAnsiTheme="majorHAnsi" w:cs="Times New Roman"/>
          <w:b/>
          <w:i/>
          <w:sz w:val="14"/>
          <w:szCs w:val="14"/>
          <w:lang w:val="fr-FR"/>
        </w:rPr>
        <w:t>et/ou</w:t>
      </w:r>
      <w:r w:rsidRPr="00182FEE">
        <w:rPr>
          <w:rFonts w:asciiTheme="majorHAnsi" w:hAnsiTheme="majorHAnsi" w:cs="Times New Roman"/>
          <w:sz w:val="14"/>
          <w:szCs w:val="14"/>
          <w:lang w:val="fr-FR"/>
        </w:rPr>
        <w:t xml:space="preserve"> il y a une chance d'impact financier minime.</w:t>
      </w:r>
    </w:p>
    <w:p w14:paraId="53C5431E" w14:textId="77777777" w:rsidR="00736130" w:rsidRPr="00182FEE" w:rsidRDefault="00736130" w:rsidP="002E005B">
      <w:pPr>
        <w:jc w:val="both"/>
        <w:rPr>
          <w:rFonts w:asciiTheme="majorHAnsi" w:hAnsiTheme="majorHAnsi" w:cs="Times New Roman"/>
          <w:b/>
          <w:color w:val="308DC6"/>
          <w:sz w:val="14"/>
          <w:szCs w:val="14"/>
          <w:lang w:val="fr-FR"/>
        </w:rPr>
      </w:pPr>
      <w:r w:rsidRPr="00182FEE">
        <w:rPr>
          <w:rFonts w:asciiTheme="majorHAnsi" w:hAnsiTheme="majorHAnsi" w:cs="Times New Roman"/>
          <w:b/>
          <w:color w:val="308DC6"/>
          <w:sz w:val="14"/>
          <w:szCs w:val="14"/>
          <w:lang w:val="fr-FR"/>
        </w:rPr>
        <w:t>Urgence :</w:t>
      </w:r>
    </w:p>
    <w:p w14:paraId="51ACBF2C" w14:textId="4E3AF67C" w:rsidR="00736130" w:rsidRPr="00182FEE" w:rsidRDefault="00736130" w:rsidP="002E005B">
      <w:pPr>
        <w:pStyle w:val="ListParagraph"/>
        <w:numPr>
          <w:ilvl w:val="0"/>
          <w:numId w:val="12"/>
        </w:numPr>
        <w:spacing w:before="240" w:after="160" w:line="360" w:lineRule="auto"/>
        <w:jc w:val="both"/>
        <w:rPr>
          <w:rFonts w:asciiTheme="majorHAnsi" w:hAnsiTheme="majorHAnsi" w:cs="Times New Roman"/>
          <w:sz w:val="14"/>
          <w:szCs w:val="14"/>
          <w:lang w:val="fr-FR"/>
        </w:rPr>
      </w:pPr>
      <w:r w:rsidRPr="00182FEE">
        <w:rPr>
          <w:rFonts w:asciiTheme="majorHAnsi" w:hAnsiTheme="majorHAnsi" w:cs="Times New Roman"/>
          <w:b/>
          <w:sz w:val="14"/>
          <w:szCs w:val="14"/>
          <w:u w:val="single"/>
          <w:lang w:val="fr-FR"/>
        </w:rPr>
        <w:t>1 - Élevée :</w:t>
      </w:r>
      <w:r w:rsidR="003278C4" w:rsidRPr="00182FEE">
        <w:rPr>
          <w:rFonts w:asciiTheme="majorHAnsi" w:hAnsiTheme="majorHAnsi" w:cs="Times New Roman"/>
          <w:sz w:val="14"/>
          <w:szCs w:val="14"/>
          <w:lang w:val="fr-FR"/>
        </w:rPr>
        <w:t xml:space="preserve"> il n'y a pas de Solution de Rechange viable.</w:t>
      </w:r>
    </w:p>
    <w:p w14:paraId="6B2EDCB0" w14:textId="2154E9EB" w:rsidR="00736130" w:rsidRPr="00182FEE" w:rsidRDefault="00736130" w:rsidP="002E005B">
      <w:pPr>
        <w:pStyle w:val="ListParagraph"/>
        <w:numPr>
          <w:ilvl w:val="0"/>
          <w:numId w:val="12"/>
        </w:numPr>
        <w:spacing w:before="240" w:after="160" w:line="360" w:lineRule="auto"/>
        <w:jc w:val="both"/>
        <w:rPr>
          <w:rFonts w:asciiTheme="majorHAnsi" w:hAnsiTheme="majorHAnsi" w:cs="Times New Roman"/>
          <w:sz w:val="14"/>
          <w:szCs w:val="14"/>
          <w:lang w:val="fr-FR"/>
        </w:rPr>
      </w:pPr>
      <w:r w:rsidRPr="00182FEE">
        <w:rPr>
          <w:rFonts w:asciiTheme="majorHAnsi" w:hAnsiTheme="majorHAnsi" w:cs="Times New Roman"/>
          <w:b/>
          <w:sz w:val="14"/>
          <w:szCs w:val="14"/>
          <w:u w:val="single"/>
          <w:lang w:val="fr-FR"/>
        </w:rPr>
        <w:t>2 - Moyenne :</w:t>
      </w:r>
      <w:r w:rsidR="003278C4" w:rsidRPr="00182FEE">
        <w:rPr>
          <w:rFonts w:asciiTheme="majorHAnsi" w:hAnsiTheme="majorHAnsi" w:cs="Times New Roman"/>
          <w:sz w:val="14"/>
          <w:szCs w:val="14"/>
          <w:lang w:val="fr-FR"/>
        </w:rPr>
        <w:t xml:space="preserve"> Une Solution de Rechange est disponible, mais elle est contraignante ou peu pratique.</w:t>
      </w:r>
    </w:p>
    <w:p w14:paraId="77ACBE00" w14:textId="4E570318" w:rsidR="00736130" w:rsidRPr="00182FEE" w:rsidRDefault="00736130" w:rsidP="002E005B">
      <w:pPr>
        <w:pStyle w:val="ListParagraph"/>
        <w:numPr>
          <w:ilvl w:val="0"/>
          <w:numId w:val="12"/>
        </w:numPr>
        <w:spacing w:before="240" w:after="160" w:line="360" w:lineRule="auto"/>
        <w:jc w:val="both"/>
        <w:rPr>
          <w:rFonts w:asciiTheme="majorHAnsi" w:hAnsiTheme="majorHAnsi" w:cs="Times New Roman"/>
          <w:sz w:val="14"/>
          <w:szCs w:val="14"/>
          <w:lang w:val="fr-FR"/>
        </w:rPr>
      </w:pPr>
      <w:r w:rsidRPr="00182FEE">
        <w:rPr>
          <w:rFonts w:asciiTheme="majorHAnsi" w:hAnsiTheme="majorHAnsi" w:cs="Times New Roman"/>
          <w:b/>
          <w:sz w:val="14"/>
          <w:szCs w:val="14"/>
          <w:u w:val="single"/>
          <w:lang w:val="fr-FR"/>
        </w:rPr>
        <w:t>3 - Faible :</w:t>
      </w:r>
      <w:r w:rsidR="003278C4" w:rsidRPr="00182FEE">
        <w:rPr>
          <w:rFonts w:asciiTheme="majorHAnsi" w:hAnsiTheme="majorHAnsi" w:cs="Times New Roman"/>
          <w:sz w:val="14"/>
          <w:szCs w:val="14"/>
          <w:lang w:val="fr-FR"/>
        </w:rPr>
        <w:t xml:space="preserve"> une Solution de Rechange est disponible.</w:t>
      </w:r>
    </w:p>
    <w:p w14:paraId="2B69D387" w14:textId="67E87838" w:rsidR="004B01A3" w:rsidRPr="00182FEE" w:rsidRDefault="004B01A3" w:rsidP="006C3791">
      <w:pPr>
        <w:jc w:val="both"/>
        <w:rPr>
          <w:rFonts w:asciiTheme="majorHAnsi" w:hAnsiTheme="majorHAnsi" w:cs="Times New Roman"/>
          <w:sz w:val="14"/>
          <w:szCs w:val="14"/>
          <w:lang w:val="fr-FR"/>
        </w:rPr>
      </w:pPr>
      <w:r w:rsidRPr="00182FEE">
        <w:rPr>
          <w:rFonts w:asciiTheme="majorHAnsi" w:hAnsiTheme="majorHAnsi" w:cs="Times New Roman"/>
          <w:b/>
          <w:sz w:val="14"/>
          <w:szCs w:val="14"/>
          <w:lang w:val="fr-FR"/>
        </w:rPr>
        <w:t>11. Portail de ticket en ligne.</w:t>
      </w:r>
      <w:r w:rsidRPr="00182FEE">
        <w:rPr>
          <w:rFonts w:asciiTheme="majorHAnsi" w:hAnsiTheme="majorHAnsi" w:cs="Times New Roman"/>
          <w:sz w:val="14"/>
          <w:szCs w:val="14"/>
          <w:lang w:val="fr-FR"/>
        </w:rPr>
        <w:t xml:space="preserve"> L'Assistance est fournie par le portail de ticket en ligne. UiPath réalisera des efforts commerciaux raisonnables pour satisfaire aux temps de réponse applicables comme définis ci-dessus. </w:t>
      </w:r>
    </w:p>
    <w:p w14:paraId="15E4A5C8" w14:textId="51319E0A" w:rsidR="00B15020" w:rsidRPr="00182FEE" w:rsidRDefault="004B01A3" w:rsidP="006C3791">
      <w:pPr>
        <w:jc w:val="both"/>
        <w:rPr>
          <w:rFonts w:asciiTheme="majorHAnsi" w:hAnsiTheme="majorHAnsi" w:cs="Times New Roman"/>
          <w:sz w:val="14"/>
          <w:szCs w:val="14"/>
          <w:lang w:val="fr-FR"/>
        </w:rPr>
      </w:pPr>
      <w:r w:rsidRPr="00182FEE">
        <w:rPr>
          <w:rFonts w:asciiTheme="majorHAnsi" w:hAnsiTheme="majorHAnsi" w:cs="Times New Roman"/>
          <w:sz w:val="14"/>
          <w:szCs w:val="14"/>
          <w:lang w:val="fr-FR"/>
        </w:rPr>
        <w:t>En tant que condition préalable à la requête de service d'assistance d'UiPath, le Client accepte de (et accepte de placer chacun de ses développeurs) faire tout ce qui est en son pouvoir pour : (i) essayer de résoudre le problème et d'utiliser des ressources suffisantes pour clairement comprendre qu'un problème existe avant de consulter UiPath ; (ii) fournir suffisamment d'informations et de données techniques à UiPath pour qu'UiPath puisse établir qu'un problème potentiel n'est pas le genre de problème exclu des services d'assistance ; (iii) réaliser des tentatives raisonnables et dépenser des ressources raisonnables pour fournir n'importe quelle donnée raisonnable, requise par UiPath pour résoudre le problème potentiel de manière adéquate ; (iv) utiliser des ressources suffisantes pour comprendre les instructions d'UiPath résolvant le problème et réaliser des tentatives raisonnables pour corriger le problème comme le suggère UiPath. De plus, le Client accepte et convient que l'étendue de l'accès et la précision des informations et des données techniques fournies par le Client peuvent influencer la capacité d'UiPath à fournir une Correction ou une Solution de Rechange. Tous les dépôts de demande d'assistance doivent être remplis depuis le portail d'assistance basé sur la toile et désigner une priorité de problème estimée par le Client, basée sur l'impact et l'urgence. Une fois la demande d'assistance remplie, UiPath évaluera et confirmera le Niveau de Priorité. Pour arriver à la résolution, la méthode de contact la plus optimale peut être utilisée (outils de connexion à distance sur la toile, email).</w:t>
      </w:r>
    </w:p>
    <w:sectPr w:rsidR="00B15020" w:rsidRPr="00182FEE" w:rsidSect="002C5A93">
      <w:headerReference w:type="default" r:id="rId10"/>
      <w:footerReference w:type="even" r:id="rId11"/>
      <w:footerReference w:type="default" r:id="rId1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46DE4E" w14:textId="77777777" w:rsidR="00830851" w:rsidRDefault="00830851" w:rsidP="006644A9">
      <w:r>
        <w:separator/>
      </w:r>
    </w:p>
  </w:endnote>
  <w:endnote w:type="continuationSeparator" w:id="0">
    <w:p w14:paraId="5DE91C1F" w14:textId="77777777" w:rsidR="00830851" w:rsidRDefault="00830851" w:rsidP="00664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embedRegular r:id="rId1" w:fontKey="{A283A172-A640-46DD-A418-2DC52475A900}"/>
    <w:embedBold r:id="rId2" w:fontKey="{ECE11AD8-5F98-44E1-988A-844FCE55DCA0}"/>
    <w:embedItalic r:id="rId3" w:fontKey="{18046213-E0FA-4541-8515-729C094B45F4}"/>
    <w:embedBoldItalic r:id="rId4" w:fontKey="{8B14E8B4-472D-43CB-91F5-773926F1C441}"/>
  </w:font>
  <w:font w:name="Ubuntu">
    <w:altName w:val="Segoe Script"/>
    <w:charset w:val="00"/>
    <w:family w:val="auto"/>
    <w:pitch w:val="variable"/>
    <w:sig w:usb0="00000001" w:usb1="5000205B" w:usb2="00000000" w:usb3="00000000" w:csb0="0000009F" w:csb1="00000000"/>
  </w:font>
  <w:font w:name="等线 Light">
    <w:panose1 w:val="00000000000000000000"/>
    <w:charset w:val="80"/>
    <w:family w:val="roman"/>
    <w:notTrueType/>
    <w:pitch w:val="default"/>
  </w:font>
  <w:font w:name="Segoe UI">
    <w:altName w:val="Calibri"/>
    <w:panose1 w:val="020B0502040204020203"/>
    <w:charset w:val="EE"/>
    <w:family w:val="swiss"/>
    <w:pitch w:val="variable"/>
    <w:sig w:usb0="E10022FF" w:usb1="C000E47F" w:usb2="00000029" w:usb3="00000000" w:csb0="000001D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F1A76" w14:textId="77777777" w:rsidR="001B3D56" w:rsidRDefault="001B3D56" w:rsidP="0037361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76C5A8" w14:textId="77777777" w:rsidR="001B3D56" w:rsidRDefault="001B3D56" w:rsidP="001B3D5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9E20B" w14:textId="4121B82E" w:rsidR="00785793" w:rsidRPr="007846B9" w:rsidRDefault="00785793" w:rsidP="00716AD3">
    <w:pPr>
      <w:pStyle w:val="Footer"/>
      <w:rPr>
        <w:color w:val="308DC6"/>
        <w:sz w:val="13"/>
        <w:szCs w:val="13"/>
      </w:rPr>
    </w:pPr>
    <w:r w:rsidRPr="007846B9">
      <w:rPr>
        <w:color w:val="308DC6"/>
        <w:sz w:val="13"/>
        <w:szCs w:val="13"/>
      </w:rPr>
      <w:t>Termes de Maintenance confidentiels</w:t>
    </w:r>
    <w:r w:rsidRPr="007846B9">
      <w:rPr>
        <w:color w:val="308DC6"/>
        <w:sz w:val="13"/>
        <w:szCs w:val="13"/>
      </w:rPr>
      <w:tab/>
    </w:r>
    <w:r w:rsidRPr="007846B9">
      <w:rPr>
        <w:color w:val="308DC6"/>
        <w:sz w:val="13"/>
        <w:szCs w:val="13"/>
      </w:rPr>
      <w:tab/>
      <w:t>14022018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162142" w14:textId="77777777" w:rsidR="00830851" w:rsidRDefault="00830851" w:rsidP="006644A9">
      <w:r>
        <w:separator/>
      </w:r>
    </w:p>
  </w:footnote>
  <w:footnote w:type="continuationSeparator" w:id="0">
    <w:p w14:paraId="07B5A70F" w14:textId="77777777" w:rsidR="00830851" w:rsidRDefault="00830851" w:rsidP="006644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29F7D" w14:textId="2FE0B4EF" w:rsidR="00220228" w:rsidRPr="00AD51AF" w:rsidRDefault="00AD51AF">
    <w:pPr>
      <w:pStyle w:val="Header"/>
      <w:rPr>
        <w:bCs/>
      </w:rPr>
    </w:pPr>
    <w:bookmarkStart w:id="1" w:name="_Toc477781678"/>
    <w:bookmarkStart w:id="2" w:name="_Toc477794863"/>
    <w:r w:rsidRPr="00002868">
      <w:rPr>
        <w:noProof/>
        <w:lang w:val="ro-RO" w:eastAsia="zh-CN"/>
      </w:rPr>
      <w:drawing>
        <wp:anchor distT="0" distB="0" distL="114300" distR="114300" simplePos="0" relativeHeight="251660288" behindDoc="0" locked="0" layoutInCell="1" allowOverlap="1" wp14:anchorId="7B6AEA3D" wp14:editId="4C10759A">
          <wp:simplePos x="0" y="0"/>
          <wp:positionH relativeFrom="margin">
            <wp:posOffset>-840740</wp:posOffset>
          </wp:positionH>
          <wp:positionV relativeFrom="paragraph">
            <wp:posOffset>-383271</wp:posOffset>
          </wp:positionV>
          <wp:extent cx="177275" cy="173536"/>
          <wp:effectExtent l="0" t="0" r="635"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 cstate="print">
                    <a:extLst>
                      <a:ext uri="{28A0092B-C50C-407E-A947-70E740481C1C}">
                        <a14:useLocalDpi xmlns:a14="http://schemas.microsoft.com/office/drawing/2010/main" val="0"/>
                      </a:ext>
                    </a:extLst>
                  </a:blip>
                  <a:srcRect t="1" r="62358" b="-3448"/>
                  <a:stretch/>
                </pic:blipFill>
                <pic:spPr bwMode="auto">
                  <a:xfrm>
                    <a:off x="0" y="0"/>
                    <a:ext cx="177275" cy="17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ro-RO" w:eastAsia="zh-CN"/>
      </w:rPr>
      <mc:AlternateContent>
        <mc:Choice Requires="wps">
          <w:drawing>
            <wp:anchor distT="0" distB="0" distL="114300" distR="114300" simplePos="0" relativeHeight="251659264" behindDoc="0" locked="0" layoutInCell="1" allowOverlap="1" wp14:anchorId="2814A564" wp14:editId="0DAC3189">
              <wp:simplePos x="0" y="0"/>
              <wp:positionH relativeFrom="column">
                <wp:posOffset>-974090</wp:posOffset>
              </wp:positionH>
              <wp:positionV relativeFrom="paragraph">
                <wp:posOffset>-496783</wp:posOffset>
              </wp:positionV>
              <wp:extent cx="8001635" cy="333723"/>
              <wp:effectExtent l="0" t="0" r="0" b="0"/>
              <wp:wrapNone/>
              <wp:docPr id="11" name="Rectangle 11"/>
              <wp:cNvGraphicFramePr/>
              <a:graphic xmlns:a="http://schemas.openxmlformats.org/drawingml/2006/main">
                <a:graphicData uri="http://schemas.microsoft.com/office/word/2010/wordprocessingShape">
                  <wps:wsp>
                    <wps:cNvSpPr/>
                    <wps:spPr>
                      <a:xfrm>
                        <a:off x="0" y="0"/>
                        <a:ext cx="8001635" cy="333723"/>
                      </a:xfrm>
                      <a:prstGeom prst="rect">
                        <a:avLst/>
                      </a:prstGeom>
                      <a:solidFill>
                        <a:srgbClr val="308DC6">
                          <a:alpha val="86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343737" w14:textId="77777777" w:rsidR="005432FD" w:rsidRDefault="005432FD" w:rsidP="00B43BB6">
                          <w:pPr>
                            <w:jc w:val="right"/>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xmlns:w="http://schemas.openxmlformats.org/wordprocessingml/2006/main">
            <v:rect xmlns:o="urn:schemas-microsoft-com:office:office" xmlns:v="urn:schemas-microsoft-com:vml" xmlns:w14="http://schemas.microsoft.com/office/word/2010/wordml" w14:anchorId="2814A564" id="Rectangle 11" o:spid="_x0000_s1026" style="position:absolute;margin-left:-76.7pt;margin-top:-39.1pt;width:630.05pt;height:2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" fillcolor="#308dc6" stroked="f" strokeweight="1pt">
              <v:fill opacity="56283f"/>
              <v:textbox>
                <w:txbxContent>
                  <w:p w14:paraId="66343737" w14:textId="77777777" w:rsidR="005432FD" w:rsidRDefault="005432FD" w:rsidP="00B43BB6">
                    <w:pPr>
                      <w:jc w:val="right"/>
                    </w:pPr>
                  </w:p>
                </w:txbxContent>
              </v:textbox>
            </v:rect>
          </w:pict>
        </mc:Fallback>
      </mc:AlternateContent>
    </w:r>
    <w:r w:rsidR="007846B9" w:rsidRPr="007846B9">
      <w:rPr>
        <w:bCs/>
      </w:rPr>
      <w:t>Termes de Maintenance</w:t>
    </w:r>
    <w:bookmarkEnd w:id="1"/>
    <w:bookmarkEnd w:id="2"/>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0682B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6F301B"/>
    <w:multiLevelType w:val="multilevel"/>
    <w:tmpl w:val="78B65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0139BB"/>
    <w:multiLevelType w:val="hybridMultilevel"/>
    <w:tmpl w:val="9C9A5064"/>
    <w:lvl w:ilvl="0" w:tplc="29806052">
      <w:start w:val="1"/>
      <w:numFmt w:val="decimal"/>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CF0C39"/>
    <w:multiLevelType w:val="hybridMultilevel"/>
    <w:tmpl w:val="361C171C"/>
    <w:lvl w:ilvl="0" w:tplc="04090001">
      <w:start w:val="1"/>
      <w:numFmt w:val="bullet"/>
      <w:lvlText w:val=""/>
      <w:lvlJc w:val="left"/>
      <w:pPr>
        <w:ind w:left="720" w:hanging="360"/>
      </w:pPr>
      <w:rPr>
        <w:rFonts w:ascii="Symbol" w:hAnsi="Symbol" w:hint="default"/>
      </w:rPr>
    </w:lvl>
    <w:lvl w:ilvl="1" w:tplc="DD802496">
      <w:start w:val="4"/>
      <w:numFmt w:val="bullet"/>
      <w:lvlText w:val=""/>
      <w:lvlJc w:val="left"/>
      <w:pPr>
        <w:ind w:left="1800" w:hanging="720"/>
      </w:pPr>
      <w:rPr>
        <w:rFonts w:ascii="Symbol" w:eastAsiaTheme="minorHAnsi" w:hAnsi="Symbol"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5341D"/>
    <w:multiLevelType w:val="multilevel"/>
    <w:tmpl w:val="F0A0E4F2"/>
    <w:lvl w:ilvl="0">
      <w:start w:val="1"/>
      <w:numFmt w:val="decimal"/>
      <w:lvlText w:val="%1"/>
      <w:lvlJc w:val="left"/>
      <w:pPr>
        <w:ind w:left="492" w:hanging="492"/>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680" w:hanging="1440"/>
      </w:pPr>
      <w:rPr>
        <w:rFonts w:hint="default"/>
      </w:rPr>
    </w:lvl>
    <w:lvl w:ilvl="4">
      <w:start w:val="1"/>
      <w:numFmt w:val="decimal"/>
      <w:lvlText w:val="%1.%2.%3.%4.%5"/>
      <w:lvlJc w:val="left"/>
      <w:pPr>
        <w:ind w:left="6120" w:hanging="1800"/>
      </w:pPr>
      <w:rPr>
        <w:rFonts w:hint="default"/>
      </w:rPr>
    </w:lvl>
    <w:lvl w:ilvl="5">
      <w:start w:val="1"/>
      <w:numFmt w:val="decimal"/>
      <w:lvlText w:val="%1.%2.%3.%4.%5.%6"/>
      <w:lvlJc w:val="left"/>
      <w:pPr>
        <w:ind w:left="7560" w:hanging="2160"/>
      </w:pPr>
      <w:rPr>
        <w:rFonts w:hint="default"/>
      </w:rPr>
    </w:lvl>
    <w:lvl w:ilvl="6">
      <w:start w:val="1"/>
      <w:numFmt w:val="decimal"/>
      <w:lvlText w:val="%1.%2.%3.%4.%5.%6.%7"/>
      <w:lvlJc w:val="left"/>
      <w:pPr>
        <w:ind w:left="9000" w:hanging="2520"/>
      </w:pPr>
      <w:rPr>
        <w:rFonts w:hint="default"/>
      </w:rPr>
    </w:lvl>
    <w:lvl w:ilvl="7">
      <w:start w:val="1"/>
      <w:numFmt w:val="decimal"/>
      <w:lvlText w:val="%1.%2.%3.%4.%5.%6.%7.%8"/>
      <w:lvlJc w:val="left"/>
      <w:pPr>
        <w:ind w:left="10440" w:hanging="2880"/>
      </w:pPr>
      <w:rPr>
        <w:rFonts w:hint="default"/>
      </w:rPr>
    </w:lvl>
    <w:lvl w:ilvl="8">
      <w:start w:val="1"/>
      <w:numFmt w:val="decimal"/>
      <w:lvlText w:val="%1.%2.%3.%4.%5.%6.%7.%8.%9"/>
      <w:lvlJc w:val="left"/>
      <w:pPr>
        <w:ind w:left="11520" w:hanging="2880"/>
      </w:pPr>
      <w:rPr>
        <w:rFonts w:hint="default"/>
      </w:rPr>
    </w:lvl>
  </w:abstractNum>
  <w:abstractNum w:abstractNumId="5">
    <w:nsid w:val="1372426E"/>
    <w:multiLevelType w:val="hybridMultilevel"/>
    <w:tmpl w:val="B3CAEA60"/>
    <w:lvl w:ilvl="0" w:tplc="E6B67292">
      <w:start w:val="1"/>
      <w:numFmt w:val="bullet"/>
      <w:lvlText w:val="-"/>
      <w:lvlJc w:val="left"/>
      <w:pPr>
        <w:ind w:left="720" w:hanging="360"/>
      </w:pPr>
      <w:rPr>
        <w:rFonts w:ascii="Calibri Light" w:eastAsiaTheme="minorHAnsi" w:hAnsi="Calibri Light" w:cs="Calibri Light"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16944E1D"/>
    <w:multiLevelType w:val="hybridMultilevel"/>
    <w:tmpl w:val="97B479DE"/>
    <w:lvl w:ilvl="0" w:tplc="AB2AFB7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B245CEF"/>
    <w:multiLevelType w:val="multilevel"/>
    <w:tmpl w:val="BA84FA02"/>
    <w:lvl w:ilvl="0">
      <w:start w:val="1"/>
      <w:numFmt w:val="decimal"/>
      <w:lvlText w:val="%1."/>
      <w:lvlJc w:val="left"/>
      <w:pPr>
        <w:ind w:left="720" w:hanging="720"/>
      </w:pPr>
      <w:rPr>
        <w:rFonts w:ascii="Ubuntu" w:eastAsiaTheme="minorHAnsi" w:hAnsi="Ubuntu" w:cstheme="minorBidi"/>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nsid w:val="21207F7C"/>
    <w:multiLevelType w:val="hybridMultilevel"/>
    <w:tmpl w:val="93EC29DA"/>
    <w:lvl w:ilvl="0" w:tplc="04090015">
      <w:start w:val="1"/>
      <w:numFmt w:val="upperLetter"/>
      <w:lvlText w:val="%1."/>
      <w:lvlJc w:val="left"/>
      <w:pPr>
        <w:ind w:left="720" w:hanging="360"/>
      </w:pPr>
    </w:lvl>
    <w:lvl w:ilvl="1" w:tplc="DD802496">
      <w:start w:val="4"/>
      <w:numFmt w:val="bullet"/>
      <w:lvlText w:val=""/>
      <w:lvlJc w:val="left"/>
      <w:pPr>
        <w:ind w:left="1800" w:hanging="720"/>
      </w:pPr>
      <w:rPr>
        <w:rFonts w:ascii="Symbol" w:eastAsiaTheme="minorHAnsi" w:hAnsi="Symbol"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653E54"/>
    <w:multiLevelType w:val="hybridMultilevel"/>
    <w:tmpl w:val="DD7A295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BB142C0"/>
    <w:multiLevelType w:val="hybridMultilevel"/>
    <w:tmpl w:val="E2FA1EC8"/>
    <w:lvl w:ilvl="0" w:tplc="527E02F2">
      <w:start w:val="1"/>
      <w:numFmt w:val="decimal"/>
      <w:pStyle w:val="ListParagraph"/>
      <w:lvlText w:val="%1."/>
      <w:lvlJc w:val="left"/>
      <w:pPr>
        <w:ind w:left="720" w:hanging="360"/>
      </w:pPr>
      <w:rPr>
        <w:rFonts w:ascii="Ubuntu" w:hAnsi="Ubuntu" w:hint="default"/>
        <w:b w:val="0"/>
        <w:i w:val="0"/>
        <w:color w:val="auto"/>
        <w:sz w:val="18"/>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14018C"/>
    <w:multiLevelType w:val="multilevel"/>
    <w:tmpl w:val="005C4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1E45110"/>
    <w:multiLevelType w:val="hybridMultilevel"/>
    <w:tmpl w:val="1BAC1148"/>
    <w:lvl w:ilvl="0" w:tplc="FF14424A">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51D7D08"/>
    <w:multiLevelType w:val="hybridMultilevel"/>
    <w:tmpl w:val="CB3437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554881"/>
    <w:multiLevelType w:val="hybridMultilevel"/>
    <w:tmpl w:val="C30E820A"/>
    <w:lvl w:ilvl="0" w:tplc="96EC6E9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7A21B58"/>
    <w:multiLevelType w:val="hybridMultilevel"/>
    <w:tmpl w:val="E8F47900"/>
    <w:lvl w:ilvl="0" w:tplc="7350665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ACB5C55"/>
    <w:multiLevelType w:val="multilevel"/>
    <w:tmpl w:val="07B04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D4035A6"/>
    <w:multiLevelType w:val="hybridMultilevel"/>
    <w:tmpl w:val="951256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B724B49"/>
    <w:multiLevelType w:val="hybridMultilevel"/>
    <w:tmpl w:val="5DEE11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DEC484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73DB7307"/>
    <w:multiLevelType w:val="hybridMultilevel"/>
    <w:tmpl w:val="E59E7742"/>
    <w:lvl w:ilvl="0" w:tplc="A41C5E5A">
      <w:start w:val="1"/>
      <w:numFmt w:val="bullet"/>
      <w:pStyle w:val="BulletLis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0"/>
  </w:num>
  <w:num w:numId="4">
    <w:abstractNumId w:val="17"/>
  </w:num>
  <w:num w:numId="5">
    <w:abstractNumId w:val="2"/>
  </w:num>
  <w:num w:numId="6">
    <w:abstractNumId w:val="14"/>
  </w:num>
  <w:num w:numId="7">
    <w:abstractNumId w:val="20"/>
  </w:num>
  <w:num w:numId="8">
    <w:abstractNumId w:val="19"/>
  </w:num>
  <w:num w:numId="9">
    <w:abstractNumId w:val="8"/>
  </w:num>
  <w:num w:numId="10">
    <w:abstractNumId w:val="18"/>
  </w:num>
  <w:num w:numId="11">
    <w:abstractNumId w:val="13"/>
  </w:num>
  <w:num w:numId="12">
    <w:abstractNumId w:val="3"/>
  </w:num>
  <w:num w:numId="13">
    <w:abstractNumId w:val="12"/>
  </w:num>
  <w:num w:numId="14">
    <w:abstractNumId w:val="0"/>
  </w:num>
  <w:num w:numId="15">
    <w:abstractNumId w:val="16"/>
  </w:num>
  <w:num w:numId="16">
    <w:abstractNumId w:val="1"/>
  </w:num>
  <w:num w:numId="17">
    <w:abstractNumId w:val="11"/>
  </w:num>
  <w:num w:numId="18">
    <w:abstractNumId w:val="15"/>
  </w:num>
  <w:num w:numId="19">
    <w:abstractNumId w:val="9"/>
  </w:num>
  <w:num w:numId="20">
    <w:abstractNumId w:val="6"/>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saveSubsetFonts/>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jGxNDc0NzYzMzM0MzVT0lEKTi0uzszPAykwqgUAYt5b4SwAAAA="/>
  </w:docVars>
  <w:rsids>
    <w:rsidRoot w:val="004B01A3"/>
    <w:rsid w:val="00002868"/>
    <w:rsid w:val="00004333"/>
    <w:rsid w:val="00015DDF"/>
    <w:rsid w:val="00024060"/>
    <w:rsid w:val="00026736"/>
    <w:rsid w:val="00031D16"/>
    <w:rsid w:val="0003270B"/>
    <w:rsid w:val="000429DF"/>
    <w:rsid w:val="00052772"/>
    <w:rsid w:val="000537B4"/>
    <w:rsid w:val="00053E7D"/>
    <w:rsid w:val="00072D67"/>
    <w:rsid w:val="00086D2D"/>
    <w:rsid w:val="00090D36"/>
    <w:rsid w:val="0009739F"/>
    <w:rsid w:val="000C3918"/>
    <w:rsid w:val="000C3BB4"/>
    <w:rsid w:val="000E68A2"/>
    <w:rsid w:val="000F4283"/>
    <w:rsid w:val="000F44CA"/>
    <w:rsid w:val="00103705"/>
    <w:rsid w:val="00110E3B"/>
    <w:rsid w:val="00115CD4"/>
    <w:rsid w:val="001163C6"/>
    <w:rsid w:val="00123396"/>
    <w:rsid w:val="00131F69"/>
    <w:rsid w:val="00134117"/>
    <w:rsid w:val="001341CA"/>
    <w:rsid w:val="001363B3"/>
    <w:rsid w:val="00147865"/>
    <w:rsid w:val="0017077F"/>
    <w:rsid w:val="00173698"/>
    <w:rsid w:val="00175383"/>
    <w:rsid w:val="00180E0B"/>
    <w:rsid w:val="00182FEE"/>
    <w:rsid w:val="001B27E6"/>
    <w:rsid w:val="001B3D56"/>
    <w:rsid w:val="001B7849"/>
    <w:rsid w:val="001E07E8"/>
    <w:rsid w:val="001E564B"/>
    <w:rsid w:val="001F134B"/>
    <w:rsid w:val="001F4EC0"/>
    <w:rsid w:val="002036AB"/>
    <w:rsid w:val="002036C5"/>
    <w:rsid w:val="00212B6B"/>
    <w:rsid w:val="00220228"/>
    <w:rsid w:val="00220874"/>
    <w:rsid w:val="00227582"/>
    <w:rsid w:val="00251D2B"/>
    <w:rsid w:val="00252AFD"/>
    <w:rsid w:val="00255C69"/>
    <w:rsid w:val="002747F0"/>
    <w:rsid w:val="002775E5"/>
    <w:rsid w:val="00286C2B"/>
    <w:rsid w:val="002874E2"/>
    <w:rsid w:val="002A0E28"/>
    <w:rsid w:val="002A35A5"/>
    <w:rsid w:val="002B03C5"/>
    <w:rsid w:val="002B2FF5"/>
    <w:rsid w:val="002B35C2"/>
    <w:rsid w:val="002C0ED3"/>
    <w:rsid w:val="002C1467"/>
    <w:rsid w:val="002C5A93"/>
    <w:rsid w:val="002C758D"/>
    <w:rsid w:val="002D2767"/>
    <w:rsid w:val="002E005B"/>
    <w:rsid w:val="002E1857"/>
    <w:rsid w:val="002E2263"/>
    <w:rsid w:val="002E63A3"/>
    <w:rsid w:val="002E7CC6"/>
    <w:rsid w:val="002E7EE8"/>
    <w:rsid w:val="002F006F"/>
    <w:rsid w:val="002F5477"/>
    <w:rsid w:val="002F5A46"/>
    <w:rsid w:val="002F681B"/>
    <w:rsid w:val="00301E09"/>
    <w:rsid w:val="003278C4"/>
    <w:rsid w:val="00337D7E"/>
    <w:rsid w:val="00354BF3"/>
    <w:rsid w:val="00357FE0"/>
    <w:rsid w:val="003654E3"/>
    <w:rsid w:val="0037332C"/>
    <w:rsid w:val="003830E8"/>
    <w:rsid w:val="0039119D"/>
    <w:rsid w:val="00392A9D"/>
    <w:rsid w:val="003A14FD"/>
    <w:rsid w:val="003A462D"/>
    <w:rsid w:val="003B247D"/>
    <w:rsid w:val="003C3B1A"/>
    <w:rsid w:val="003C5057"/>
    <w:rsid w:val="003D046C"/>
    <w:rsid w:val="003D64D9"/>
    <w:rsid w:val="003E3DA8"/>
    <w:rsid w:val="003F1225"/>
    <w:rsid w:val="003F6E43"/>
    <w:rsid w:val="00401092"/>
    <w:rsid w:val="00401D58"/>
    <w:rsid w:val="00410BC9"/>
    <w:rsid w:val="00444E30"/>
    <w:rsid w:val="00450979"/>
    <w:rsid w:val="00451C30"/>
    <w:rsid w:val="0045590A"/>
    <w:rsid w:val="00474774"/>
    <w:rsid w:val="004902E1"/>
    <w:rsid w:val="004A0692"/>
    <w:rsid w:val="004A5337"/>
    <w:rsid w:val="004B01A3"/>
    <w:rsid w:val="004B21A0"/>
    <w:rsid w:val="004C0078"/>
    <w:rsid w:val="004C3563"/>
    <w:rsid w:val="004D7358"/>
    <w:rsid w:val="004D7BB3"/>
    <w:rsid w:val="004E2B3D"/>
    <w:rsid w:val="004F6331"/>
    <w:rsid w:val="00500083"/>
    <w:rsid w:val="00502F6F"/>
    <w:rsid w:val="00510CB6"/>
    <w:rsid w:val="00517343"/>
    <w:rsid w:val="005200EB"/>
    <w:rsid w:val="00525FDD"/>
    <w:rsid w:val="00533B37"/>
    <w:rsid w:val="005411F9"/>
    <w:rsid w:val="00541EC6"/>
    <w:rsid w:val="005432FD"/>
    <w:rsid w:val="005502CF"/>
    <w:rsid w:val="00553F8F"/>
    <w:rsid w:val="0057127F"/>
    <w:rsid w:val="0058120A"/>
    <w:rsid w:val="00584393"/>
    <w:rsid w:val="0059137D"/>
    <w:rsid w:val="00593544"/>
    <w:rsid w:val="005A52E8"/>
    <w:rsid w:val="005B3E35"/>
    <w:rsid w:val="005B485A"/>
    <w:rsid w:val="005B6C2E"/>
    <w:rsid w:val="005B79BD"/>
    <w:rsid w:val="005C1A76"/>
    <w:rsid w:val="005C7DC4"/>
    <w:rsid w:val="005D7B51"/>
    <w:rsid w:val="005E0194"/>
    <w:rsid w:val="005E5A06"/>
    <w:rsid w:val="005F0EDF"/>
    <w:rsid w:val="005F5EDF"/>
    <w:rsid w:val="00605045"/>
    <w:rsid w:val="006152C9"/>
    <w:rsid w:val="00625177"/>
    <w:rsid w:val="006277BA"/>
    <w:rsid w:val="00630BDB"/>
    <w:rsid w:val="00632A62"/>
    <w:rsid w:val="00643FF9"/>
    <w:rsid w:val="00653761"/>
    <w:rsid w:val="00660C96"/>
    <w:rsid w:val="00661C64"/>
    <w:rsid w:val="006644A9"/>
    <w:rsid w:val="00664A38"/>
    <w:rsid w:val="00665FDC"/>
    <w:rsid w:val="006671D6"/>
    <w:rsid w:val="00674268"/>
    <w:rsid w:val="0067743A"/>
    <w:rsid w:val="00677F1F"/>
    <w:rsid w:val="00681444"/>
    <w:rsid w:val="00684F75"/>
    <w:rsid w:val="0068516F"/>
    <w:rsid w:val="006A17C8"/>
    <w:rsid w:val="006A5781"/>
    <w:rsid w:val="006C20E7"/>
    <w:rsid w:val="006C3791"/>
    <w:rsid w:val="006E605B"/>
    <w:rsid w:val="006F25F2"/>
    <w:rsid w:val="006F47A7"/>
    <w:rsid w:val="007013CF"/>
    <w:rsid w:val="00707B60"/>
    <w:rsid w:val="00710AB5"/>
    <w:rsid w:val="00716AD3"/>
    <w:rsid w:val="00736130"/>
    <w:rsid w:val="00736872"/>
    <w:rsid w:val="00743F90"/>
    <w:rsid w:val="007479AF"/>
    <w:rsid w:val="00756605"/>
    <w:rsid w:val="00760778"/>
    <w:rsid w:val="007824C6"/>
    <w:rsid w:val="007846B9"/>
    <w:rsid w:val="00785793"/>
    <w:rsid w:val="00794330"/>
    <w:rsid w:val="00796932"/>
    <w:rsid w:val="007A24EB"/>
    <w:rsid w:val="007A5FEE"/>
    <w:rsid w:val="007C1D2D"/>
    <w:rsid w:val="007D3353"/>
    <w:rsid w:val="007E1F95"/>
    <w:rsid w:val="007E648F"/>
    <w:rsid w:val="007F5B9B"/>
    <w:rsid w:val="00803567"/>
    <w:rsid w:val="008149CA"/>
    <w:rsid w:val="00830851"/>
    <w:rsid w:val="008333D4"/>
    <w:rsid w:val="00841146"/>
    <w:rsid w:val="00851EAD"/>
    <w:rsid w:val="00852037"/>
    <w:rsid w:val="00854FAB"/>
    <w:rsid w:val="00856AA5"/>
    <w:rsid w:val="008622DA"/>
    <w:rsid w:val="00867741"/>
    <w:rsid w:val="0087041E"/>
    <w:rsid w:val="00875424"/>
    <w:rsid w:val="00875E9F"/>
    <w:rsid w:val="008806C1"/>
    <w:rsid w:val="00883801"/>
    <w:rsid w:val="00883F4E"/>
    <w:rsid w:val="0088532F"/>
    <w:rsid w:val="008904ED"/>
    <w:rsid w:val="0089626B"/>
    <w:rsid w:val="00897667"/>
    <w:rsid w:val="008A3D77"/>
    <w:rsid w:val="008B3BFF"/>
    <w:rsid w:val="008C4695"/>
    <w:rsid w:val="008D43FC"/>
    <w:rsid w:val="008D5F97"/>
    <w:rsid w:val="008E5DC2"/>
    <w:rsid w:val="008F0470"/>
    <w:rsid w:val="008F0B67"/>
    <w:rsid w:val="00904060"/>
    <w:rsid w:val="009153A8"/>
    <w:rsid w:val="00926132"/>
    <w:rsid w:val="00927531"/>
    <w:rsid w:val="00937A90"/>
    <w:rsid w:val="009424C7"/>
    <w:rsid w:val="00943313"/>
    <w:rsid w:val="009475B5"/>
    <w:rsid w:val="00950E16"/>
    <w:rsid w:val="009803E7"/>
    <w:rsid w:val="00986986"/>
    <w:rsid w:val="00987684"/>
    <w:rsid w:val="00997AF2"/>
    <w:rsid w:val="009A3A28"/>
    <w:rsid w:val="009A5E86"/>
    <w:rsid w:val="009B2D59"/>
    <w:rsid w:val="009B74C6"/>
    <w:rsid w:val="009C168D"/>
    <w:rsid w:val="009C1C89"/>
    <w:rsid w:val="009C44CF"/>
    <w:rsid w:val="009D3E2B"/>
    <w:rsid w:val="009E6678"/>
    <w:rsid w:val="009F21C0"/>
    <w:rsid w:val="009F7809"/>
    <w:rsid w:val="009F7AF1"/>
    <w:rsid w:val="00A02C1D"/>
    <w:rsid w:val="00A053B6"/>
    <w:rsid w:val="00A11AF8"/>
    <w:rsid w:val="00A11E5E"/>
    <w:rsid w:val="00A12D40"/>
    <w:rsid w:val="00A2422C"/>
    <w:rsid w:val="00A53E64"/>
    <w:rsid w:val="00A55586"/>
    <w:rsid w:val="00A61462"/>
    <w:rsid w:val="00A6790B"/>
    <w:rsid w:val="00A70B00"/>
    <w:rsid w:val="00A719DC"/>
    <w:rsid w:val="00A81F25"/>
    <w:rsid w:val="00A93A6C"/>
    <w:rsid w:val="00AB41E2"/>
    <w:rsid w:val="00AB4B6B"/>
    <w:rsid w:val="00AC1E86"/>
    <w:rsid w:val="00AD07B6"/>
    <w:rsid w:val="00AD51AF"/>
    <w:rsid w:val="00AD576E"/>
    <w:rsid w:val="00AE5534"/>
    <w:rsid w:val="00AE5D51"/>
    <w:rsid w:val="00AF224B"/>
    <w:rsid w:val="00AF6757"/>
    <w:rsid w:val="00B03D6B"/>
    <w:rsid w:val="00B06A30"/>
    <w:rsid w:val="00B104E8"/>
    <w:rsid w:val="00B113DA"/>
    <w:rsid w:val="00B143F0"/>
    <w:rsid w:val="00B15020"/>
    <w:rsid w:val="00B20016"/>
    <w:rsid w:val="00B25553"/>
    <w:rsid w:val="00B43BB6"/>
    <w:rsid w:val="00B44AC8"/>
    <w:rsid w:val="00B53A65"/>
    <w:rsid w:val="00B656D2"/>
    <w:rsid w:val="00B73F4A"/>
    <w:rsid w:val="00B8572D"/>
    <w:rsid w:val="00BC1CF0"/>
    <w:rsid w:val="00BC3D80"/>
    <w:rsid w:val="00BC53B7"/>
    <w:rsid w:val="00BF116C"/>
    <w:rsid w:val="00C019C7"/>
    <w:rsid w:val="00C12401"/>
    <w:rsid w:val="00C15F64"/>
    <w:rsid w:val="00C16476"/>
    <w:rsid w:val="00C265F7"/>
    <w:rsid w:val="00C26FB7"/>
    <w:rsid w:val="00C35265"/>
    <w:rsid w:val="00C3720F"/>
    <w:rsid w:val="00C435E0"/>
    <w:rsid w:val="00C57714"/>
    <w:rsid w:val="00C57E72"/>
    <w:rsid w:val="00C60C24"/>
    <w:rsid w:val="00C72228"/>
    <w:rsid w:val="00C732B3"/>
    <w:rsid w:val="00C74CFD"/>
    <w:rsid w:val="00C77347"/>
    <w:rsid w:val="00C77799"/>
    <w:rsid w:val="00C91975"/>
    <w:rsid w:val="00C91B16"/>
    <w:rsid w:val="00CA332A"/>
    <w:rsid w:val="00CA65BE"/>
    <w:rsid w:val="00CB4D5D"/>
    <w:rsid w:val="00CC245A"/>
    <w:rsid w:val="00CD5200"/>
    <w:rsid w:val="00CE0EFF"/>
    <w:rsid w:val="00D04CB0"/>
    <w:rsid w:val="00D105EC"/>
    <w:rsid w:val="00D17476"/>
    <w:rsid w:val="00D22842"/>
    <w:rsid w:val="00D232C9"/>
    <w:rsid w:val="00D3524D"/>
    <w:rsid w:val="00D35DA8"/>
    <w:rsid w:val="00D5030C"/>
    <w:rsid w:val="00D54089"/>
    <w:rsid w:val="00D62D80"/>
    <w:rsid w:val="00D654E8"/>
    <w:rsid w:val="00D7512D"/>
    <w:rsid w:val="00D7767F"/>
    <w:rsid w:val="00D86B25"/>
    <w:rsid w:val="00D86D2F"/>
    <w:rsid w:val="00D97F70"/>
    <w:rsid w:val="00DA08BE"/>
    <w:rsid w:val="00DA73BC"/>
    <w:rsid w:val="00DA7C8C"/>
    <w:rsid w:val="00DC0D59"/>
    <w:rsid w:val="00DC0E96"/>
    <w:rsid w:val="00DC33D0"/>
    <w:rsid w:val="00DD0372"/>
    <w:rsid w:val="00DD4ADE"/>
    <w:rsid w:val="00DD4C09"/>
    <w:rsid w:val="00DD77E5"/>
    <w:rsid w:val="00DF10D1"/>
    <w:rsid w:val="00DF3F4D"/>
    <w:rsid w:val="00DF4974"/>
    <w:rsid w:val="00E05C97"/>
    <w:rsid w:val="00E07EED"/>
    <w:rsid w:val="00E102F3"/>
    <w:rsid w:val="00E1261D"/>
    <w:rsid w:val="00E409BA"/>
    <w:rsid w:val="00E464A1"/>
    <w:rsid w:val="00E55DF2"/>
    <w:rsid w:val="00E743A9"/>
    <w:rsid w:val="00E920E1"/>
    <w:rsid w:val="00EB32D0"/>
    <w:rsid w:val="00EB7473"/>
    <w:rsid w:val="00ED0894"/>
    <w:rsid w:val="00ED1E36"/>
    <w:rsid w:val="00F24B17"/>
    <w:rsid w:val="00F40C9E"/>
    <w:rsid w:val="00F55E30"/>
    <w:rsid w:val="00F62F36"/>
    <w:rsid w:val="00F70118"/>
    <w:rsid w:val="00F701D8"/>
    <w:rsid w:val="00F737EC"/>
    <w:rsid w:val="00F93371"/>
    <w:rsid w:val="00FA0E00"/>
    <w:rsid w:val="00FA3DBA"/>
    <w:rsid w:val="00FF259B"/>
    <w:rsid w:val="00FF32F1"/>
    <w:rsid w:val="00FF77A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29C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2E7EE8"/>
    <w:pPr>
      <w:keepNext/>
      <w:spacing w:after="0" w:line="240" w:lineRule="auto"/>
    </w:pPr>
    <w:rPr>
      <w:rFonts w:ascii="Times New Roman" w:hAnsi="Times New Roman"/>
      <w:color w:val="000000" w:themeColor="text1"/>
      <w:sz w:val="18"/>
    </w:rPr>
  </w:style>
  <w:style w:type="paragraph" w:styleId="Heading1">
    <w:name w:val="heading 1"/>
    <w:basedOn w:val="Normal"/>
    <w:next w:val="Normal"/>
    <w:link w:val="Heading1Char"/>
    <w:uiPriority w:val="9"/>
    <w:qFormat/>
    <w:rsid w:val="00937A90"/>
    <w:pPr>
      <w:ind w:left="720" w:hanging="720"/>
      <w:outlineLvl w:val="0"/>
    </w:pPr>
    <w:rPr>
      <w:bCs/>
      <w:color w:val="308DC6"/>
      <w:sz w:val="28"/>
      <w:szCs w:val="52"/>
    </w:rPr>
  </w:style>
  <w:style w:type="paragraph" w:styleId="Heading2">
    <w:name w:val="heading 2"/>
    <w:basedOn w:val="Normal"/>
    <w:next w:val="Normal"/>
    <w:link w:val="Heading2Char"/>
    <w:uiPriority w:val="9"/>
    <w:unhideWhenUsed/>
    <w:qFormat/>
    <w:rsid w:val="00937A90"/>
    <w:pPr>
      <w:keepLines/>
      <w:ind w:firstLine="720"/>
      <w:outlineLvl w:val="1"/>
    </w:pPr>
    <w:rPr>
      <w:rFonts w:eastAsiaTheme="majorEastAsia" w:cstheme="majorBidi"/>
      <w:color w:val="308DC6"/>
      <w:sz w:val="24"/>
      <w:szCs w:val="28"/>
      <w14:textFill>
        <w14:solidFill>
          <w14:srgbClr w14:val="308DC6">
            <w14:alpha w14:val="18000"/>
          </w14:srgbClr>
        </w14:solidFill>
      </w14:textFill>
    </w:rPr>
  </w:style>
  <w:style w:type="paragraph" w:styleId="Heading3">
    <w:name w:val="heading 3"/>
    <w:basedOn w:val="Normal"/>
    <w:next w:val="Normal"/>
    <w:link w:val="Heading3Char"/>
    <w:uiPriority w:val="9"/>
    <w:unhideWhenUsed/>
    <w:rsid w:val="00D86D2F"/>
    <w:pPr>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7A90"/>
    <w:rPr>
      <w:rFonts w:ascii="Ubuntu" w:hAnsi="Ubuntu"/>
      <w:bCs/>
      <w:color w:val="308DC6"/>
      <w:sz w:val="28"/>
      <w:szCs w:val="52"/>
    </w:rPr>
  </w:style>
  <w:style w:type="character" w:styleId="SubtleEmphasis">
    <w:name w:val="Subtle Emphasis"/>
    <w:aliases w:val="Heading 3 UiPath"/>
    <w:basedOn w:val="Heading1Char"/>
    <w:uiPriority w:val="19"/>
    <w:rsid w:val="00A2422C"/>
    <w:rPr>
      <w:rFonts w:ascii="Ubuntu" w:hAnsi="Ubuntu"/>
      <w:bCs/>
      <w:iCs/>
      <w:color w:val="797979"/>
      <w:sz w:val="36"/>
      <w:szCs w:val="28"/>
    </w:rPr>
  </w:style>
  <w:style w:type="character" w:customStyle="1" w:styleId="Heading2Char">
    <w:name w:val="Heading 2 Char"/>
    <w:basedOn w:val="DefaultParagraphFont"/>
    <w:link w:val="Heading2"/>
    <w:uiPriority w:val="9"/>
    <w:rsid w:val="00937A90"/>
    <w:rPr>
      <w:rFonts w:ascii="Ubuntu" w:eastAsiaTheme="majorEastAsia" w:hAnsi="Ubuntu" w:cstheme="majorBidi"/>
      <w:color w:val="308DC6"/>
      <w:sz w:val="24"/>
      <w:szCs w:val="28"/>
      <w14:textFill>
        <w14:solidFill>
          <w14:srgbClr w14:val="308DC6">
            <w14:alpha w14:val="18000"/>
          </w14:srgbClr>
        </w14:solidFill>
      </w14:textFill>
    </w:rPr>
  </w:style>
  <w:style w:type="paragraph" w:styleId="ListParagraph">
    <w:name w:val="List Paragraph"/>
    <w:basedOn w:val="Normal"/>
    <w:uiPriority w:val="34"/>
    <w:qFormat/>
    <w:rsid w:val="00DA7C8C"/>
    <w:pPr>
      <w:numPr>
        <w:numId w:val="3"/>
      </w:numPr>
      <w:ind w:left="360"/>
      <w:contextualSpacing/>
    </w:pPr>
  </w:style>
  <w:style w:type="paragraph" w:styleId="BalloonText">
    <w:name w:val="Balloon Text"/>
    <w:basedOn w:val="Normal"/>
    <w:link w:val="BalloonTextChar"/>
    <w:uiPriority w:val="99"/>
    <w:semiHidden/>
    <w:unhideWhenUsed/>
    <w:rsid w:val="00D86D2F"/>
    <w:rPr>
      <w:rFonts w:ascii="Segoe UI" w:hAnsi="Segoe UI" w:cs="Segoe UI"/>
      <w:szCs w:val="18"/>
    </w:rPr>
  </w:style>
  <w:style w:type="character" w:customStyle="1" w:styleId="BalloonTextChar">
    <w:name w:val="Balloon Text Char"/>
    <w:basedOn w:val="DefaultParagraphFont"/>
    <w:link w:val="BalloonText"/>
    <w:uiPriority w:val="99"/>
    <w:semiHidden/>
    <w:rsid w:val="00D86D2F"/>
    <w:rPr>
      <w:rFonts w:ascii="Segoe UI" w:hAnsi="Segoe UI" w:cs="Segoe UI"/>
      <w:sz w:val="18"/>
      <w:szCs w:val="18"/>
    </w:rPr>
  </w:style>
  <w:style w:type="character" w:customStyle="1" w:styleId="Heading3Char">
    <w:name w:val="Heading 3 Char"/>
    <w:basedOn w:val="DefaultParagraphFont"/>
    <w:link w:val="Heading3"/>
    <w:uiPriority w:val="9"/>
    <w:rsid w:val="00D86D2F"/>
    <w:rPr>
      <w:rFonts w:asciiTheme="majorHAnsi" w:eastAsiaTheme="majorEastAsia" w:hAnsiTheme="majorHAnsi" w:cstheme="majorBidi"/>
      <w:color w:val="1F4D78" w:themeColor="accent1" w:themeShade="7F"/>
      <w:sz w:val="24"/>
      <w:szCs w:val="24"/>
    </w:rPr>
  </w:style>
  <w:style w:type="paragraph" w:customStyle="1" w:styleId="Note">
    <w:name w:val="Note"/>
    <w:basedOn w:val="Noteee"/>
    <w:link w:val="NoteChar"/>
    <w:qFormat/>
    <w:rsid w:val="00C91B16"/>
  </w:style>
  <w:style w:type="paragraph" w:customStyle="1" w:styleId="Code">
    <w:name w:val="Code"/>
    <w:basedOn w:val="Normal"/>
    <w:link w:val="CodeChar"/>
    <w:rsid w:val="00CB4D5D"/>
    <w:rPr>
      <w:rFonts w:ascii="Courier New" w:hAnsi="Courier New" w:cs="Courier New"/>
    </w:rPr>
  </w:style>
  <w:style w:type="character" w:customStyle="1" w:styleId="NoteChar">
    <w:name w:val="Note Char"/>
    <w:basedOn w:val="DefaultParagraphFont"/>
    <w:link w:val="Note"/>
    <w:rsid w:val="00C91B16"/>
    <w:rPr>
      <w:rFonts w:ascii="Ubuntu" w:hAnsi="Ubuntu"/>
      <w:color w:val="FFFFFF" w:themeColor="background1"/>
      <w:shd w:val="clear" w:color="auto" w:fill="308DC6"/>
    </w:rPr>
  </w:style>
  <w:style w:type="paragraph" w:styleId="Header">
    <w:name w:val="header"/>
    <w:basedOn w:val="Normal"/>
    <w:link w:val="HeaderChar"/>
    <w:uiPriority w:val="99"/>
    <w:unhideWhenUsed/>
    <w:rsid w:val="006644A9"/>
    <w:pPr>
      <w:tabs>
        <w:tab w:val="center" w:pos="4680"/>
        <w:tab w:val="right" w:pos="9360"/>
      </w:tabs>
    </w:pPr>
  </w:style>
  <w:style w:type="character" w:customStyle="1" w:styleId="CodeChar">
    <w:name w:val="Code Char"/>
    <w:basedOn w:val="DefaultParagraphFont"/>
    <w:link w:val="Code"/>
    <w:rsid w:val="00CB4D5D"/>
    <w:rPr>
      <w:rFonts w:ascii="Courier New" w:hAnsi="Courier New" w:cs="Courier New"/>
      <w:color w:val="797979"/>
    </w:rPr>
  </w:style>
  <w:style w:type="character" w:customStyle="1" w:styleId="HeaderChar">
    <w:name w:val="Header Char"/>
    <w:basedOn w:val="DefaultParagraphFont"/>
    <w:link w:val="Header"/>
    <w:uiPriority w:val="99"/>
    <w:rsid w:val="006644A9"/>
    <w:rPr>
      <w:rFonts w:ascii="Ubuntu" w:hAnsi="Ubuntu"/>
      <w:color w:val="797979"/>
    </w:rPr>
  </w:style>
  <w:style w:type="paragraph" w:styleId="Footer">
    <w:name w:val="footer"/>
    <w:basedOn w:val="Normal"/>
    <w:link w:val="FooterChar"/>
    <w:uiPriority w:val="99"/>
    <w:unhideWhenUsed/>
    <w:rsid w:val="006644A9"/>
    <w:pPr>
      <w:tabs>
        <w:tab w:val="center" w:pos="4680"/>
        <w:tab w:val="right" w:pos="9360"/>
      </w:tabs>
    </w:pPr>
  </w:style>
  <w:style w:type="character" w:customStyle="1" w:styleId="FooterChar">
    <w:name w:val="Footer Char"/>
    <w:basedOn w:val="DefaultParagraphFont"/>
    <w:link w:val="Footer"/>
    <w:uiPriority w:val="99"/>
    <w:rsid w:val="006644A9"/>
    <w:rPr>
      <w:rFonts w:ascii="Ubuntu" w:hAnsi="Ubuntu"/>
      <w:color w:val="797979"/>
    </w:rPr>
  </w:style>
  <w:style w:type="character" w:styleId="PlaceholderText">
    <w:name w:val="Placeholder Text"/>
    <w:basedOn w:val="DefaultParagraphFont"/>
    <w:uiPriority w:val="99"/>
    <w:semiHidden/>
    <w:rsid w:val="005E0194"/>
    <w:rPr>
      <w:color w:val="808080"/>
    </w:rPr>
  </w:style>
  <w:style w:type="paragraph" w:styleId="TOCHeading">
    <w:name w:val="TOC Heading"/>
    <w:basedOn w:val="Heading1"/>
    <w:next w:val="Normal"/>
    <w:uiPriority w:val="39"/>
    <w:unhideWhenUsed/>
    <w:rsid w:val="007D3353"/>
    <w:pPr>
      <w:keepLines/>
      <w:spacing w:line="259" w:lineRule="auto"/>
      <w:ind w:left="0" w:firstLine="0"/>
      <w:outlineLvl w:val="9"/>
    </w:pPr>
    <w:rPr>
      <w:rFonts w:asciiTheme="majorHAnsi" w:eastAsiaTheme="majorEastAsia" w:hAnsiTheme="majorHAnsi" w:cstheme="majorBidi"/>
      <w:b/>
      <w:color w:val="2E74B5" w:themeColor="accent1" w:themeShade="BF"/>
      <w:sz w:val="32"/>
      <w:szCs w:val="32"/>
    </w:rPr>
  </w:style>
  <w:style w:type="paragraph" w:styleId="TOC1">
    <w:name w:val="toc 1"/>
    <w:basedOn w:val="Normal"/>
    <w:next w:val="Normal"/>
    <w:autoRedefine/>
    <w:uiPriority w:val="39"/>
    <w:unhideWhenUsed/>
    <w:rsid w:val="007D3353"/>
    <w:pPr>
      <w:spacing w:after="100"/>
    </w:pPr>
  </w:style>
  <w:style w:type="paragraph" w:styleId="TOC2">
    <w:name w:val="toc 2"/>
    <w:basedOn w:val="Normal"/>
    <w:next w:val="Normal"/>
    <w:autoRedefine/>
    <w:uiPriority w:val="39"/>
    <w:unhideWhenUsed/>
    <w:rsid w:val="003A462D"/>
    <w:pPr>
      <w:tabs>
        <w:tab w:val="right" w:leader="dot" w:pos="9350"/>
      </w:tabs>
      <w:spacing w:after="100"/>
      <w:ind w:left="220"/>
    </w:pPr>
  </w:style>
  <w:style w:type="paragraph" w:styleId="TOC3">
    <w:name w:val="toc 3"/>
    <w:basedOn w:val="Normal"/>
    <w:next w:val="Normal"/>
    <w:autoRedefine/>
    <w:uiPriority w:val="39"/>
    <w:unhideWhenUsed/>
    <w:rsid w:val="007D3353"/>
    <w:pPr>
      <w:spacing w:after="100"/>
      <w:ind w:left="440"/>
    </w:pPr>
  </w:style>
  <w:style w:type="character" w:styleId="Hyperlink">
    <w:name w:val="Hyperlink"/>
    <w:basedOn w:val="DefaultParagraphFont"/>
    <w:uiPriority w:val="99"/>
    <w:unhideWhenUsed/>
    <w:rsid w:val="007D3353"/>
    <w:rPr>
      <w:color w:val="0563C1" w:themeColor="hyperlink"/>
      <w:u w:val="single"/>
    </w:rPr>
  </w:style>
  <w:style w:type="paragraph" w:styleId="Title">
    <w:name w:val="Title"/>
    <w:basedOn w:val="Normal"/>
    <w:next w:val="Normal"/>
    <w:link w:val="TitleChar"/>
    <w:uiPriority w:val="10"/>
    <w:qFormat/>
    <w:rsid w:val="003B247D"/>
    <w:pPr>
      <w:contextualSpacing/>
    </w:pPr>
    <w:rPr>
      <w:rFonts w:eastAsiaTheme="majorEastAsia" w:cstheme="majorBidi"/>
      <w:color w:val="FFFFFF" w:themeColor="background1"/>
      <w:spacing w:val="-10"/>
      <w:kern w:val="28"/>
      <w:sz w:val="80"/>
      <w:szCs w:val="80"/>
    </w:rPr>
  </w:style>
  <w:style w:type="character" w:customStyle="1" w:styleId="TitleChar">
    <w:name w:val="Title Char"/>
    <w:basedOn w:val="DefaultParagraphFont"/>
    <w:link w:val="Title"/>
    <w:uiPriority w:val="10"/>
    <w:rsid w:val="003B247D"/>
    <w:rPr>
      <w:rFonts w:ascii="Ubuntu" w:eastAsiaTheme="majorEastAsia" w:hAnsi="Ubuntu" w:cstheme="majorBidi"/>
      <w:color w:val="FFFFFF" w:themeColor="background1"/>
      <w:spacing w:val="-10"/>
      <w:kern w:val="28"/>
      <w:sz w:val="80"/>
      <w:szCs w:val="80"/>
    </w:rPr>
  </w:style>
  <w:style w:type="paragraph" w:styleId="NoSpacing">
    <w:name w:val="No Spacing"/>
    <w:link w:val="NoSpacingChar"/>
    <w:uiPriority w:val="1"/>
    <w:rsid w:val="002036AB"/>
    <w:pPr>
      <w:spacing w:after="0" w:line="240" w:lineRule="auto"/>
    </w:pPr>
    <w:rPr>
      <w:rFonts w:eastAsiaTheme="minorEastAsia"/>
    </w:rPr>
  </w:style>
  <w:style w:type="character" w:customStyle="1" w:styleId="NoSpacingChar">
    <w:name w:val="No Spacing Char"/>
    <w:basedOn w:val="DefaultParagraphFont"/>
    <w:link w:val="NoSpacing"/>
    <w:uiPriority w:val="1"/>
    <w:rsid w:val="002036AB"/>
    <w:rPr>
      <w:rFonts w:eastAsiaTheme="minorEastAsia"/>
    </w:rPr>
  </w:style>
  <w:style w:type="table" w:styleId="TableGrid">
    <w:name w:val="Table Grid"/>
    <w:basedOn w:val="TableNormal"/>
    <w:uiPriority w:val="39"/>
    <w:rsid w:val="005B79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7ColorfulAccent1">
    <w:name w:val="Grid Table 7 Colorful Accent 1"/>
    <w:basedOn w:val="TableNormal"/>
    <w:uiPriority w:val="52"/>
    <w:rsid w:val="005B79BD"/>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5DarkAccent1">
    <w:name w:val="Grid Table 5 Dark Accent 1"/>
    <w:basedOn w:val="TableNormal"/>
    <w:uiPriority w:val="50"/>
    <w:rsid w:val="005B79B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4Accent1">
    <w:name w:val="Grid Table 4 Accent 1"/>
    <w:basedOn w:val="TableNormal"/>
    <w:uiPriority w:val="49"/>
    <w:rsid w:val="00856AA5"/>
    <w:pPr>
      <w:spacing w:after="0" w:line="240" w:lineRule="auto"/>
    </w:pPr>
    <w:tblPr>
      <w:tblStyleRowBandSize w:val="1"/>
      <w:tblStyleColBandSize w:val="1"/>
      <w:tblInd w:w="0" w:type="dxa"/>
      <w:tblBorders>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Heading">
    <w:name w:val="Table Heading"/>
    <w:basedOn w:val="Normal"/>
    <w:next w:val="Tabletext"/>
    <w:link w:val="TableHeadingChar"/>
    <w:rsid w:val="002E7CC6"/>
    <w:pPr>
      <w:framePr w:hSpace="180" w:wrap="around" w:vAnchor="text" w:hAnchor="page" w:x="855" w:y="647"/>
    </w:pPr>
    <w:rPr>
      <w:b/>
      <w:color w:val="FFFFFF" w:themeColor="background1"/>
      <w:sz w:val="28"/>
      <w:szCs w:val="28"/>
      <w14:textOutline w14:w="9525" w14:cap="rnd" w14:cmpd="sng" w14:algn="ctr">
        <w14:noFill/>
        <w14:prstDash w14:val="solid"/>
        <w14:bevel/>
      </w14:textOutline>
      <w14:textFill>
        <w14:solidFill>
          <w14:schemeClr w14:val="bg1">
            <w14:alpha w14:val="18000"/>
          </w14:schemeClr>
        </w14:solidFill>
      </w14:textFill>
    </w:rPr>
  </w:style>
  <w:style w:type="table" w:customStyle="1" w:styleId="historyrevisiontable">
    <w:name w:val="history_revision_table"/>
    <w:basedOn w:val="TableNormal"/>
    <w:uiPriority w:val="99"/>
    <w:rsid w:val="002E7CC6"/>
    <w:pPr>
      <w:spacing w:after="0" w:line="240" w:lineRule="auto"/>
    </w:pPr>
    <w:tblPr>
      <w:tblStyleRowBandSize w:val="1"/>
      <w:tblInd w:w="0" w:type="dxa"/>
      <w:tblBorders>
        <w:insideH w:val="single" w:sz="4" w:space="0" w:color="2D8EC6"/>
      </w:tblBorders>
      <w:tblCellMar>
        <w:top w:w="0" w:type="dxa"/>
        <w:left w:w="108" w:type="dxa"/>
        <w:bottom w:w="0" w:type="dxa"/>
        <w:right w:w="108" w:type="dxa"/>
      </w:tblCellMar>
    </w:tblPr>
    <w:tblStylePr w:type="firstRow">
      <w:tblPr/>
      <w:tcPr>
        <w:shd w:val="clear" w:color="auto" w:fill="2D8EC6"/>
      </w:tcPr>
    </w:tblStylePr>
    <w:tblStylePr w:type="firstCol">
      <w:rPr>
        <w:b w:val="0"/>
        <w:caps w:val="0"/>
        <w:smallCaps w:val="0"/>
        <w:strike w:val="0"/>
        <w:dstrike w:val="0"/>
        <w:vanish w:val="0"/>
        <w:vertAlign w:val="baseline"/>
      </w:rPr>
    </w:tblStylePr>
  </w:style>
  <w:style w:type="character" w:customStyle="1" w:styleId="TableHeadingChar">
    <w:name w:val="Table Heading Char"/>
    <w:basedOn w:val="DefaultParagraphFont"/>
    <w:link w:val="TableHeading"/>
    <w:rsid w:val="002E7CC6"/>
    <w:rPr>
      <w:rFonts w:ascii="Ubuntu" w:hAnsi="Ubuntu"/>
      <w:b/>
      <w:color w:val="FFFFFF" w:themeColor="background1"/>
      <w:sz w:val="28"/>
      <w:szCs w:val="28"/>
      <w14:textOutline w14:w="9525" w14:cap="rnd" w14:cmpd="sng" w14:algn="ctr">
        <w14:noFill/>
        <w14:prstDash w14:val="solid"/>
        <w14:bevel/>
      </w14:textOutline>
      <w14:textFill>
        <w14:solidFill>
          <w14:schemeClr w14:val="bg1">
            <w14:alpha w14:val="18000"/>
          </w14:schemeClr>
        </w14:solidFill>
      </w14:textFill>
    </w:rPr>
  </w:style>
  <w:style w:type="paragraph" w:customStyle="1" w:styleId="Tabletext">
    <w:name w:val="Table text"/>
    <w:basedOn w:val="Normal"/>
    <w:link w:val="TabletextChar"/>
    <w:rsid w:val="002874E2"/>
    <w:pPr>
      <w:framePr w:hSpace="180" w:wrap="around" w:vAnchor="text" w:hAnchor="margin" w:y="647"/>
    </w:pPr>
    <w:rPr>
      <w:bCs/>
      <w:color w:val="7F7F7F" w:themeColor="text1" w:themeTint="80"/>
      <w14:textOutline w14:w="9525" w14:cap="rnd" w14:cmpd="sng" w14:algn="ctr">
        <w14:noFill/>
        <w14:prstDash w14:val="solid"/>
        <w14:bevel/>
      </w14:textOutline>
    </w:rPr>
  </w:style>
  <w:style w:type="character" w:customStyle="1" w:styleId="TabletextChar">
    <w:name w:val="Table text Char"/>
    <w:basedOn w:val="DefaultParagraphFont"/>
    <w:link w:val="Tabletext"/>
    <w:rsid w:val="002874E2"/>
    <w:rPr>
      <w:rFonts w:ascii="Ubuntu" w:hAnsi="Ubuntu"/>
      <w:bCs/>
      <w:color w:val="7F7F7F" w:themeColor="text1" w:themeTint="80"/>
      <w14:textOutline w14:w="9525" w14:cap="rnd" w14:cmpd="sng" w14:algn="ctr">
        <w14:noFill/>
        <w14:prstDash w14:val="solid"/>
        <w14:bevel/>
      </w14:textOutline>
    </w:rPr>
  </w:style>
  <w:style w:type="paragraph" w:styleId="NormalWeb">
    <w:name w:val="Normal (Web)"/>
    <w:basedOn w:val="Normal"/>
    <w:uiPriority w:val="99"/>
    <w:semiHidden/>
    <w:unhideWhenUsed/>
    <w:rsid w:val="00661C64"/>
    <w:pPr>
      <w:keepNext w:val="0"/>
      <w:spacing w:before="100" w:beforeAutospacing="1" w:after="100" w:afterAutospacing="1"/>
    </w:pPr>
    <w:rPr>
      <w:rFonts w:eastAsiaTheme="minorEastAsia" w:cs="Times New Roman"/>
      <w:color w:val="auto"/>
      <w:sz w:val="24"/>
      <w:szCs w:val="24"/>
      <w:lang w:eastAsia="zh-CN"/>
    </w:rPr>
  </w:style>
  <w:style w:type="character" w:styleId="PageNumber">
    <w:name w:val="page number"/>
    <w:basedOn w:val="DefaultParagraphFont"/>
    <w:uiPriority w:val="99"/>
    <w:semiHidden/>
    <w:unhideWhenUsed/>
    <w:rsid w:val="001B3D56"/>
  </w:style>
  <w:style w:type="table" w:customStyle="1" w:styleId="GridTable2Accent1">
    <w:name w:val="Grid Table 2 Accent 1"/>
    <w:basedOn w:val="TableNormal"/>
    <w:uiPriority w:val="47"/>
    <w:rsid w:val="00716AD3"/>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3">
    <w:name w:val="List Table 4 Accent 3"/>
    <w:basedOn w:val="TableNormal"/>
    <w:uiPriority w:val="49"/>
    <w:rsid w:val="00716AD3"/>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Notee">
    <w:name w:val="Notee"/>
    <w:basedOn w:val="Normal"/>
    <w:link w:val="NoteeChar"/>
    <w:rsid w:val="00AF224B"/>
    <w:pPr>
      <w:pBdr>
        <w:top w:val="single" w:sz="4" w:space="1" w:color="308DC6"/>
        <w:bottom w:val="single" w:sz="4" w:space="1" w:color="308DC6"/>
      </w:pBdr>
    </w:pPr>
    <w:rPr>
      <w:color w:val="7A7A7A"/>
    </w:rPr>
  </w:style>
  <w:style w:type="paragraph" w:customStyle="1" w:styleId="Noteee">
    <w:name w:val="Noteee"/>
    <w:basedOn w:val="Normal"/>
    <w:link w:val="NoteeeChar"/>
    <w:rsid w:val="00D35DA8"/>
    <w:pPr>
      <w:shd w:val="clear" w:color="auto" w:fill="308DC6"/>
      <w:tabs>
        <w:tab w:val="left" w:pos="5292"/>
      </w:tabs>
    </w:pPr>
    <w:rPr>
      <w:color w:val="FFFFFF" w:themeColor="background1"/>
    </w:rPr>
  </w:style>
  <w:style w:type="character" w:customStyle="1" w:styleId="NoteeChar">
    <w:name w:val="Notee Char"/>
    <w:basedOn w:val="CodeChar"/>
    <w:link w:val="Notee"/>
    <w:rsid w:val="00AF224B"/>
    <w:rPr>
      <w:rFonts w:ascii="Ubuntu" w:hAnsi="Ubuntu" w:cs="Courier New"/>
      <w:color w:val="7A7A7A"/>
    </w:rPr>
  </w:style>
  <w:style w:type="character" w:customStyle="1" w:styleId="NoteeeChar">
    <w:name w:val="Noteee Char"/>
    <w:basedOn w:val="DefaultParagraphFont"/>
    <w:link w:val="Noteee"/>
    <w:rsid w:val="00D35DA8"/>
    <w:rPr>
      <w:rFonts w:ascii="Ubuntu" w:hAnsi="Ubuntu"/>
      <w:color w:val="FFFFFF" w:themeColor="background1"/>
      <w:shd w:val="clear" w:color="auto" w:fill="308DC6"/>
    </w:rPr>
  </w:style>
  <w:style w:type="paragraph" w:customStyle="1" w:styleId="TableofContents">
    <w:name w:val="Table of Contents"/>
    <w:basedOn w:val="Normal"/>
    <w:next w:val="Normal"/>
    <w:link w:val="TableofContentsChar"/>
    <w:qFormat/>
    <w:rsid w:val="003A462D"/>
    <w:pPr>
      <w:spacing w:before="120" w:after="120"/>
    </w:pPr>
    <w:rPr>
      <w:color w:val="308DC6"/>
      <w:sz w:val="28"/>
      <w:szCs w:val="28"/>
    </w:rPr>
  </w:style>
  <w:style w:type="character" w:customStyle="1" w:styleId="TableofContentsChar">
    <w:name w:val="Table of Contents Char"/>
    <w:basedOn w:val="Heading1Char"/>
    <w:link w:val="TableofContents"/>
    <w:rsid w:val="003A462D"/>
    <w:rPr>
      <w:rFonts w:ascii="Ubuntu" w:hAnsi="Ubuntu"/>
      <w:bCs w:val="0"/>
      <w:color w:val="308DC6"/>
      <w:sz w:val="28"/>
      <w:szCs w:val="28"/>
    </w:rPr>
  </w:style>
  <w:style w:type="paragraph" w:customStyle="1" w:styleId="Tableheading0">
    <w:name w:val="Table heading"/>
    <w:basedOn w:val="Normal"/>
    <w:link w:val="TableheadingChar0"/>
    <w:rsid w:val="00D3524D"/>
    <w:pPr>
      <w:framePr w:wrap="auto" w:vAnchor="text" w:hAnchor="margin"/>
    </w:pPr>
    <w:rPr>
      <w:b/>
      <w:color w:val="FFFFFF" w:themeColor="background1"/>
      <w:sz w:val="24"/>
      <w:szCs w:val="24"/>
    </w:rPr>
  </w:style>
  <w:style w:type="paragraph" w:customStyle="1" w:styleId="TableText0">
    <w:name w:val="Table Text"/>
    <w:basedOn w:val="Normal"/>
    <w:link w:val="TableTextChar0"/>
    <w:rsid w:val="00D3524D"/>
  </w:style>
  <w:style w:type="character" w:customStyle="1" w:styleId="TableheadingChar0">
    <w:name w:val="Table heading Char"/>
    <w:basedOn w:val="TableHeadingChar"/>
    <w:link w:val="Tableheading0"/>
    <w:rsid w:val="00D3524D"/>
    <w:rPr>
      <w:rFonts w:ascii="Ubuntu" w:hAnsi="Ubuntu"/>
      <w:b/>
      <w:color w:val="FFFFFF" w:themeColor="background1"/>
      <w:sz w:val="24"/>
      <w:szCs w:val="24"/>
      <w14:textOutline w14:w="9525" w14:cap="rnd" w14:cmpd="sng" w14:algn="ctr">
        <w14:noFill/>
        <w14:prstDash w14:val="solid"/>
        <w14:bevel/>
      </w14:textOutline>
      <w14:textFill>
        <w14:solidFill>
          <w14:schemeClr w14:val="bg1">
            <w14:alpha w14:val="18000"/>
          </w14:schemeClr>
        </w14:solidFill>
      </w14:textFill>
    </w:rPr>
  </w:style>
  <w:style w:type="character" w:customStyle="1" w:styleId="TableTextChar0">
    <w:name w:val="Table Text Char"/>
    <w:basedOn w:val="DefaultParagraphFont"/>
    <w:link w:val="TableText0"/>
    <w:rsid w:val="00D3524D"/>
    <w:rPr>
      <w:rFonts w:ascii="Ubuntu" w:hAnsi="Ubuntu"/>
      <w:color w:val="797979"/>
    </w:rPr>
  </w:style>
  <w:style w:type="character" w:styleId="FollowedHyperlink">
    <w:name w:val="FollowedHyperlink"/>
    <w:basedOn w:val="DefaultParagraphFont"/>
    <w:uiPriority w:val="99"/>
    <w:semiHidden/>
    <w:unhideWhenUsed/>
    <w:rsid w:val="00002868"/>
    <w:rPr>
      <w:color w:val="954F72" w:themeColor="followedHyperlink"/>
      <w:u w:val="single"/>
    </w:rPr>
  </w:style>
  <w:style w:type="paragraph" w:customStyle="1" w:styleId="BulletList">
    <w:name w:val="Bullet List"/>
    <w:basedOn w:val="Normal"/>
    <w:link w:val="BulletListChar"/>
    <w:qFormat/>
    <w:rsid w:val="003A462D"/>
    <w:pPr>
      <w:numPr>
        <w:numId w:val="7"/>
      </w:numPr>
    </w:pPr>
    <w:rPr>
      <w:color w:val="auto"/>
      <w:szCs w:val="18"/>
    </w:rPr>
  </w:style>
  <w:style w:type="character" w:customStyle="1" w:styleId="BulletListChar">
    <w:name w:val="Bullet List Char"/>
    <w:basedOn w:val="DefaultParagraphFont"/>
    <w:link w:val="BulletList"/>
    <w:rsid w:val="003A462D"/>
    <w:rPr>
      <w:rFonts w:ascii="Ubuntu" w:hAnsi="Ubuntu"/>
      <w:sz w:val="18"/>
      <w:szCs w:val="18"/>
    </w:rPr>
  </w:style>
  <w:style w:type="paragraph" w:customStyle="1" w:styleId="TableParagraph">
    <w:name w:val="Table Paragraph"/>
    <w:basedOn w:val="Normal"/>
    <w:uiPriority w:val="1"/>
    <w:qFormat/>
    <w:rsid w:val="004B01A3"/>
    <w:pPr>
      <w:keepNext w:val="0"/>
      <w:widowControl w:val="0"/>
      <w:autoSpaceDE w:val="0"/>
      <w:autoSpaceDN w:val="0"/>
      <w:adjustRightInd w:val="0"/>
    </w:pPr>
    <w:rPr>
      <w:rFonts w:ascii="Arial" w:eastAsia="Times New Roman" w:hAnsi="Arial" w:cs="Arial"/>
      <w:color w:val="auto"/>
      <w:sz w:val="24"/>
      <w:szCs w:val="24"/>
    </w:rPr>
  </w:style>
  <w:style w:type="table" w:customStyle="1" w:styleId="GridTable1LightAccent1">
    <w:name w:val="Grid Table 1 Light Accent 1"/>
    <w:basedOn w:val="TableNormal"/>
    <w:uiPriority w:val="46"/>
    <w:rsid w:val="004B01A3"/>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Revision">
    <w:name w:val="Revision"/>
    <w:hidden/>
    <w:uiPriority w:val="99"/>
    <w:semiHidden/>
    <w:rsid w:val="00B656D2"/>
    <w:pPr>
      <w:spacing w:after="0" w:line="240" w:lineRule="auto"/>
    </w:pPr>
    <w:rPr>
      <w:rFonts w:ascii="Times New Roman" w:hAnsi="Times New Roman"/>
      <w:color w:val="000000" w:themeColor="text1"/>
      <w:sz w:val="18"/>
    </w:rPr>
  </w:style>
  <w:style w:type="character" w:styleId="CommentReference">
    <w:name w:val="annotation reference"/>
    <w:basedOn w:val="DefaultParagraphFont"/>
    <w:uiPriority w:val="99"/>
    <w:semiHidden/>
    <w:unhideWhenUsed/>
    <w:rsid w:val="004E2B3D"/>
    <w:rPr>
      <w:sz w:val="16"/>
      <w:szCs w:val="16"/>
    </w:rPr>
  </w:style>
  <w:style w:type="paragraph" w:styleId="CommentText">
    <w:name w:val="annotation text"/>
    <w:basedOn w:val="Normal"/>
    <w:link w:val="CommentTextChar"/>
    <w:uiPriority w:val="99"/>
    <w:semiHidden/>
    <w:unhideWhenUsed/>
    <w:rsid w:val="004E2B3D"/>
    <w:rPr>
      <w:sz w:val="20"/>
      <w:szCs w:val="20"/>
    </w:rPr>
  </w:style>
  <w:style w:type="character" w:customStyle="1" w:styleId="CommentTextChar">
    <w:name w:val="Comment Text Char"/>
    <w:basedOn w:val="DefaultParagraphFont"/>
    <w:link w:val="CommentText"/>
    <w:uiPriority w:val="99"/>
    <w:semiHidden/>
    <w:rsid w:val="004E2B3D"/>
    <w:rPr>
      <w:rFonts w:ascii="Times New Roman" w:hAnsi="Times New Roman"/>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4E2B3D"/>
    <w:rPr>
      <w:b/>
      <w:bCs/>
    </w:rPr>
  </w:style>
  <w:style w:type="character" w:customStyle="1" w:styleId="CommentSubjectChar">
    <w:name w:val="Comment Subject Char"/>
    <w:basedOn w:val="CommentTextChar"/>
    <w:link w:val="CommentSubject"/>
    <w:uiPriority w:val="99"/>
    <w:semiHidden/>
    <w:rsid w:val="004E2B3D"/>
    <w:rPr>
      <w:rFonts w:ascii="Times New Roman" w:hAnsi="Times New Roman"/>
      <w:b/>
      <w:bCs/>
      <w:color w:val="000000" w:themeColor="text1"/>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2E7EE8"/>
    <w:pPr>
      <w:keepNext/>
      <w:spacing w:after="0" w:line="240" w:lineRule="auto"/>
    </w:pPr>
    <w:rPr>
      <w:rFonts w:ascii="Times New Roman" w:hAnsi="Times New Roman"/>
      <w:color w:val="000000" w:themeColor="text1"/>
      <w:sz w:val="18"/>
    </w:rPr>
  </w:style>
  <w:style w:type="paragraph" w:styleId="Heading1">
    <w:name w:val="heading 1"/>
    <w:basedOn w:val="Normal"/>
    <w:next w:val="Normal"/>
    <w:link w:val="Heading1Char"/>
    <w:uiPriority w:val="9"/>
    <w:qFormat/>
    <w:rsid w:val="00937A90"/>
    <w:pPr>
      <w:ind w:left="720" w:hanging="720"/>
      <w:outlineLvl w:val="0"/>
    </w:pPr>
    <w:rPr>
      <w:bCs/>
      <w:color w:val="308DC6"/>
      <w:sz w:val="28"/>
      <w:szCs w:val="52"/>
    </w:rPr>
  </w:style>
  <w:style w:type="paragraph" w:styleId="Heading2">
    <w:name w:val="heading 2"/>
    <w:basedOn w:val="Normal"/>
    <w:next w:val="Normal"/>
    <w:link w:val="Heading2Char"/>
    <w:uiPriority w:val="9"/>
    <w:unhideWhenUsed/>
    <w:qFormat/>
    <w:rsid w:val="00937A90"/>
    <w:pPr>
      <w:keepLines/>
      <w:ind w:firstLine="720"/>
      <w:outlineLvl w:val="1"/>
    </w:pPr>
    <w:rPr>
      <w:rFonts w:eastAsiaTheme="majorEastAsia" w:cstheme="majorBidi"/>
      <w:color w:val="308DC6"/>
      <w:sz w:val="24"/>
      <w:szCs w:val="28"/>
      <w14:textFill>
        <w14:solidFill>
          <w14:srgbClr w14:val="308DC6">
            <w14:alpha w14:val="18000"/>
          </w14:srgbClr>
        </w14:solidFill>
      </w14:textFill>
    </w:rPr>
  </w:style>
  <w:style w:type="paragraph" w:styleId="Heading3">
    <w:name w:val="heading 3"/>
    <w:basedOn w:val="Normal"/>
    <w:next w:val="Normal"/>
    <w:link w:val="Heading3Char"/>
    <w:uiPriority w:val="9"/>
    <w:unhideWhenUsed/>
    <w:rsid w:val="00D86D2F"/>
    <w:pPr>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7A90"/>
    <w:rPr>
      <w:rFonts w:ascii="Ubuntu" w:hAnsi="Ubuntu"/>
      <w:bCs/>
      <w:color w:val="308DC6"/>
      <w:sz w:val="28"/>
      <w:szCs w:val="52"/>
    </w:rPr>
  </w:style>
  <w:style w:type="character" w:styleId="SubtleEmphasis">
    <w:name w:val="Subtle Emphasis"/>
    <w:aliases w:val="Heading 3 UiPath"/>
    <w:basedOn w:val="Heading1Char"/>
    <w:uiPriority w:val="19"/>
    <w:rsid w:val="00A2422C"/>
    <w:rPr>
      <w:rFonts w:ascii="Ubuntu" w:hAnsi="Ubuntu"/>
      <w:bCs/>
      <w:iCs/>
      <w:color w:val="797979"/>
      <w:sz w:val="36"/>
      <w:szCs w:val="28"/>
    </w:rPr>
  </w:style>
  <w:style w:type="character" w:customStyle="1" w:styleId="Heading2Char">
    <w:name w:val="Heading 2 Char"/>
    <w:basedOn w:val="DefaultParagraphFont"/>
    <w:link w:val="Heading2"/>
    <w:uiPriority w:val="9"/>
    <w:rsid w:val="00937A90"/>
    <w:rPr>
      <w:rFonts w:ascii="Ubuntu" w:eastAsiaTheme="majorEastAsia" w:hAnsi="Ubuntu" w:cstheme="majorBidi"/>
      <w:color w:val="308DC6"/>
      <w:sz w:val="24"/>
      <w:szCs w:val="28"/>
      <w14:textFill>
        <w14:solidFill>
          <w14:srgbClr w14:val="308DC6">
            <w14:alpha w14:val="18000"/>
          </w14:srgbClr>
        </w14:solidFill>
      </w14:textFill>
    </w:rPr>
  </w:style>
  <w:style w:type="paragraph" w:styleId="ListParagraph">
    <w:name w:val="List Paragraph"/>
    <w:basedOn w:val="Normal"/>
    <w:uiPriority w:val="34"/>
    <w:qFormat/>
    <w:rsid w:val="00DA7C8C"/>
    <w:pPr>
      <w:numPr>
        <w:numId w:val="3"/>
      </w:numPr>
      <w:ind w:left="360"/>
      <w:contextualSpacing/>
    </w:pPr>
  </w:style>
  <w:style w:type="paragraph" w:styleId="BalloonText">
    <w:name w:val="Balloon Text"/>
    <w:basedOn w:val="Normal"/>
    <w:link w:val="BalloonTextChar"/>
    <w:uiPriority w:val="99"/>
    <w:semiHidden/>
    <w:unhideWhenUsed/>
    <w:rsid w:val="00D86D2F"/>
    <w:rPr>
      <w:rFonts w:ascii="Segoe UI" w:hAnsi="Segoe UI" w:cs="Segoe UI"/>
      <w:szCs w:val="18"/>
    </w:rPr>
  </w:style>
  <w:style w:type="character" w:customStyle="1" w:styleId="BalloonTextChar">
    <w:name w:val="Balloon Text Char"/>
    <w:basedOn w:val="DefaultParagraphFont"/>
    <w:link w:val="BalloonText"/>
    <w:uiPriority w:val="99"/>
    <w:semiHidden/>
    <w:rsid w:val="00D86D2F"/>
    <w:rPr>
      <w:rFonts w:ascii="Segoe UI" w:hAnsi="Segoe UI" w:cs="Segoe UI"/>
      <w:sz w:val="18"/>
      <w:szCs w:val="18"/>
    </w:rPr>
  </w:style>
  <w:style w:type="character" w:customStyle="1" w:styleId="Heading3Char">
    <w:name w:val="Heading 3 Char"/>
    <w:basedOn w:val="DefaultParagraphFont"/>
    <w:link w:val="Heading3"/>
    <w:uiPriority w:val="9"/>
    <w:rsid w:val="00D86D2F"/>
    <w:rPr>
      <w:rFonts w:asciiTheme="majorHAnsi" w:eastAsiaTheme="majorEastAsia" w:hAnsiTheme="majorHAnsi" w:cstheme="majorBidi"/>
      <w:color w:val="1F4D78" w:themeColor="accent1" w:themeShade="7F"/>
      <w:sz w:val="24"/>
      <w:szCs w:val="24"/>
    </w:rPr>
  </w:style>
  <w:style w:type="paragraph" w:customStyle="1" w:styleId="Note">
    <w:name w:val="Note"/>
    <w:basedOn w:val="Noteee"/>
    <w:link w:val="NoteChar"/>
    <w:qFormat/>
    <w:rsid w:val="00C91B16"/>
  </w:style>
  <w:style w:type="paragraph" w:customStyle="1" w:styleId="Code">
    <w:name w:val="Code"/>
    <w:basedOn w:val="Normal"/>
    <w:link w:val="CodeChar"/>
    <w:rsid w:val="00CB4D5D"/>
    <w:rPr>
      <w:rFonts w:ascii="Courier New" w:hAnsi="Courier New" w:cs="Courier New"/>
    </w:rPr>
  </w:style>
  <w:style w:type="character" w:customStyle="1" w:styleId="NoteChar">
    <w:name w:val="Note Char"/>
    <w:basedOn w:val="DefaultParagraphFont"/>
    <w:link w:val="Note"/>
    <w:rsid w:val="00C91B16"/>
    <w:rPr>
      <w:rFonts w:ascii="Ubuntu" w:hAnsi="Ubuntu"/>
      <w:color w:val="FFFFFF" w:themeColor="background1"/>
      <w:shd w:val="clear" w:color="auto" w:fill="308DC6"/>
    </w:rPr>
  </w:style>
  <w:style w:type="paragraph" w:styleId="Header">
    <w:name w:val="header"/>
    <w:basedOn w:val="Normal"/>
    <w:link w:val="HeaderChar"/>
    <w:uiPriority w:val="99"/>
    <w:unhideWhenUsed/>
    <w:rsid w:val="006644A9"/>
    <w:pPr>
      <w:tabs>
        <w:tab w:val="center" w:pos="4680"/>
        <w:tab w:val="right" w:pos="9360"/>
      </w:tabs>
    </w:pPr>
  </w:style>
  <w:style w:type="character" w:customStyle="1" w:styleId="CodeChar">
    <w:name w:val="Code Char"/>
    <w:basedOn w:val="DefaultParagraphFont"/>
    <w:link w:val="Code"/>
    <w:rsid w:val="00CB4D5D"/>
    <w:rPr>
      <w:rFonts w:ascii="Courier New" w:hAnsi="Courier New" w:cs="Courier New"/>
      <w:color w:val="797979"/>
    </w:rPr>
  </w:style>
  <w:style w:type="character" w:customStyle="1" w:styleId="HeaderChar">
    <w:name w:val="Header Char"/>
    <w:basedOn w:val="DefaultParagraphFont"/>
    <w:link w:val="Header"/>
    <w:uiPriority w:val="99"/>
    <w:rsid w:val="006644A9"/>
    <w:rPr>
      <w:rFonts w:ascii="Ubuntu" w:hAnsi="Ubuntu"/>
      <w:color w:val="797979"/>
    </w:rPr>
  </w:style>
  <w:style w:type="paragraph" w:styleId="Footer">
    <w:name w:val="footer"/>
    <w:basedOn w:val="Normal"/>
    <w:link w:val="FooterChar"/>
    <w:uiPriority w:val="99"/>
    <w:unhideWhenUsed/>
    <w:rsid w:val="006644A9"/>
    <w:pPr>
      <w:tabs>
        <w:tab w:val="center" w:pos="4680"/>
        <w:tab w:val="right" w:pos="9360"/>
      </w:tabs>
    </w:pPr>
  </w:style>
  <w:style w:type="character" w:customStyle="1" w:styleId="FooterChar">
    <w:name w:val="Footer Char"/>
    <w:basedOn w:val="DefaultParagraphFont"/>
    <w:link w:val="Footer"/>
    <w:uiPriority w:val="99"/>
    <w:rsid w:val="006644A9"/>
    <w:rPr>
      <w:rFonts w:ascii="Ubuntu" w:hAnsi="Ubuntu"/>
      <w:color w:val="797979"/>
    </w:rPr>
  </w:style>
  <w:style w:type="character" w:styleId="PlaceholderText">
    <w:name w:val="Placeholder Text"/>
    <w:basedOn w:val="DefaultParagraphFont"/>
    <w:uiPriority w:val="99"/>
    <w:semiHidden/>
    <w:rsid w:val="005E0194"/>
    <w:rPr>
      <w:color w:val="808080"/>
    </w:rPr>
  </w:style>
  <w:style w:type="paragraph" w:styleId="TOCHeading">
    <w:name w:val="TOC Heading"/>
    <w:basedOn w:val="Heading1"/>
    <w:next w:val="Normal"/>
    <w:uiPriority w:val="39"/>
    <w:unhideWhenUsed/>
    <w:rsid w:val="007D3353"/>
    <w:pPr>
      <w:keepLines/>
      <w:spacing w:line="259" w:lineRule="auto"/>
      <w:ind w:left="0" w:firstLine="0"/>
      <w:outlineLvl w:val="9"/>
    </w:pPr>
    <w:rPr>
      <w:rFonts w:asciiTheme="majorHAnsi" w:eastAsiaTheme="majorEastAsia" w:hAnsiTheme="majorHAnsi" w:cstheme="majorBidi"/>
      <w:b/>
      <w:color w:val="2E74B5" w:themeColor="accent1" w:themeShade="BF"/>
      <w:sz w:val="32"/>
      <w:szCs w:val="32"/>
    </w:rPr>
  </w:style>
  <w:style w:type="paragraph" w:styleId="TOC1">
    <w:name w:val="toc 1"/>
    <w:basedOn w:val="Normal"/>
    <w:next w:val="Normal"/>
    <w:autoRedefine/>
    <w:uiPriority w:val="39"/>
    <w:unhideWhenUsed/>
    <w:rsid w:val="007D3353"/>
    <w:pPr>
      <w:spacing w:after="100"/>
    </w:pPr>
  </w:style>
  <w:style w:type="paragraph" w:styleId="TOC2">
    <w:name w:val="toc 2"/>
    <w:basedOn w:val="Normal"/>
    <w:next w:val="Normal"/>
    <w:autoRedefine/>
    <w:uiPriority w:val="39"/>
    <w:unhideWhenUsed/>
    <w:rsid w:val="003A462D"/>
    <w:pPr>
      <w:tabs>
        <w:tab w:val="right" w:leader="dot" w:pos="9350"/>
      </w:tabs>
      <w:spacing w:after="100"/>
      <w:ind w:left="220"/>
    </w:pPr>
  </w:style>
  <w:style w:type="paragraph" w:styleId="TOC3">
    <w:name w:val="toc 3"/>
    <w:basedOn w:val="Normal"/>
    <w:next w:val="Normal"/>
    <w:autoRedefine/>
    <w:uiPriority w:val="39"/>
    <w:unhideWhenUsed/>
    <w:rsid w:val="007D3353"/>
    <w:pPr>
      <w:spacing w:after="100"/>
      <w:ind w:left="440"/>
    </w:pPr>
  </w:style>
  <w:style w:type="character" w:styleId="Hyperlink">
    <w:name w:val="Hyperlink"/>
    <w:basedOn w:val="DefaultParagraphFont"/>
    <w:uiPriority w:val="99"/>
    <w:unhideWhenUsed/>
    <w:rsid w:val="007D3353"/>
    <w:rPr>
      <w:color w:val="0563C1" w:themeColor="hyperlink"/>
      <w:u w:val="single"/>
    </w:rPr>
  </w:style>
  <w:style w:type="paragraph" w:styleId="Title">
    <w:name w:val="Title"/>
    <w:basedOn w:val="Normal"/>
    <w:next w:val="Normal"/>
    <w:link w:val="TitleChar"/>
    <w:uiPriority w:val="10"/>
    <w:qFormat/>
    <w:rsid w:val="003B247D"/>
    <w:pPr>
      <w:contextualSpacing/>
    </w:pPr>
    <w:rPr>
      <w:rFonts w:eastAsiaTheme="majorEastAsia" w:cstheme="majorBidi"/>
      <w:color w:val="FFFFFF" w:themeColor="background1"/>
      <w:spacing w:val="-10"/>
      <w:kern w:val="28"/>
      <w:sz w:val="80"/>
      <w:szCs w:val="80"/>
    </w:rPr>
  </w:style>
  <w:style w:type="character" w:customStyle="1" w:styleId="TitleChar">
    <w:name w:val="Title Char"/>
    <w:basedOn w:val="DefaultParagraphFont"/>
    <w:link w:val="Title"/>
    <w:uiPriority w:val="10"/>
    <w:rsid w:val="003B247D"/>
    <w:rPr>
      <w:rFonts w:ascii="Ubuntu" w:eastAsiaTheme="majorEastAsia" w:hAnsi="Ubuntu" w:cstheme="majorBidi"/>
      <w:color w:val="FFFFFF" w:themeColor="background1"/>
      <w:spacing w:val="-10"/>
      <w:kern w:val="28"/>
      <w:sz w:val="80"/>
      <w:szCs w:val="80"/>
    </w:rPr>
  </w:style>
  <w:style w:type="paragraph" w:styleId="NoSpacing">
    <w:name w:val="No Spacing"/>
    <w:link w:val="NoSpacingChar"/>
    <w:uiPriority w:val="1"/>
    <w:rsid w:val="002036AB"/>
    <w:pPr>
      <w:spacing w:after="0" w:line="240" w:lineRule="auto"/>
    </w:pPr>
    <w:rPr>
      <w:rFonts w:eastAsiaTheme="minorEastAsia"/>
    </w:rPr>
  </w:style>
  <w:style w:type="character" w:customStyle="1" w:styleId="NoSpacingChar">
    <w:name w:val="No Spacing Char"/>
    <w:basedOn w:val="DefaultParagraphFont"/>
    <w:link w:val="NoSpacing"/>
    <w:uiPriority w:val="1"/>
    <w:rsid w:val="002036AB"/>
    <w:rPr>
      <w:rFonts w:eastAsiaTheme="minorEastAsia"/>
    </w:rPr>
  </w:style>
  <w:style w:type="table" w:styleId="TableGrid">
    <w:name w:val="Table Grid"/>
    <w:basedOn w:val="TableNormal"/>
    <w:uiPriority w:val="39"/>
    <w:rsid w:val="005B79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7ColorfulAccent1">
    <w:name w:val="Grid Table 7 Colorful Accent 1"/>
    <w:basedOn w:val="TableNormal"/>
    <w:uiPriority w:val="52"/>
    <w:rsid w:val="005B79BD"/>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5DarkAccent1">
    <w:name w:val="Grid Table 5 Dark Accent 1"/>
    <w:basedOn w:val="TableNormal"/>
    <w:uiPriority w:val="50"/>
    <w:rsid w:val="005B79B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4Accent1">
    <w:name w:val="Grid Table 4 Accent 1"/>
    <w:basedOn w:val="TableNormal"/>
    <w:uiPriority w:val="49"/>
    <w:rsid w:val="00856AA5"/>
    <w:pPr>
      <w:spacing w:after="0" w:line="240" w:lineRule="auto"/>
    </w:pPr>
    <w:tblPr>
      <w:tblStyleRowBandSize w:val="1"/>
      <w:tblStyleColBandSize w:val="1"/>
      <w:tblInd w:w="0" w:type="dxa"/>
      <w:tblBorders>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Heading">
    <w:name w:val="Table Heading"/>
    <w:basedOn w:val="Normal"/>
    <w:next w:val="Tabletext"/>
    <w:link w:val="TableHeadingChar"/>
    <w:rsid w:val="002E7CC6"/>
    <w:pPr>
      <w:framePr w:hSpace="180" w:wrap="around" w:vAnchor="text" w:hAnchor="page" w:x="855" w:y="647"/>
    </w:pPr>
    <w:rPr>
      <w:b/>
      <w:color w:val="FFFFFF" w:themeColor="background1"/>
      <w:sz w:val="28"/>
      <w:szCs w:val="28"/>
      <w14:textOutline w14:w="9525" w14:cap="rnd" w14:cmpd="sng" w14:algn="ctr">
        <w14:noFill/>
        <w14:prstDash w14:val="solid"/>
        <w14:bevel/>
      </w14:textOutline>
      <w14:textFill>
        <w14:solidFill>
          <w14:schemeClr w14:val="bg1">
            <w14:alpha w14:val="18000"/>
          </w14:schemeClr>
        </w14:solidFill>
      </w14:textFill>
    </w:rPr>
  </w:style>
  <w:style w:type="table" w:customStyle="1" w:styleId="historyrevisiontable">
    <w:name w:val="history_revision_table"/>
    <w:basedOn w:val="TableNormal"/>
    <w:uiPriority w:val="99"/>
    <w:rsid w:val="002E7CC6"/>
    <w:pPr>
      <w:spacing w:after="0" w:line="240" w:lineRule="auto"/>
    </w:pPr>
    <w:tblPr>
      <w:tblStyleRowBandSize w:val="1"/>
      <w:tblInd w:w="0" w:type="dxa"/>
      <w:tblBorders>
        <w:insideH w:val="single" w:sz="4" w:space="0" w:color="2D8EC6"/>
      </w:tblBorders>
      <w:tblCellMar>
        <w:top w:w="0" w:type="dxa"/>
        <w:left w:w="108" w:type="dxa"/>
        <w:bottom w:w="0" w:type="dxa"/>
        <w:right w:w="108" w:type="dxa"/>
      </w:tblCellMar>
    </w:tblPr>
    <w:tblStylePr w:type="firstRow">
      <w:tblPr/>
      <w:tcPr>
        <w:shd w:val="clear" w:color="auto" w:fill="2D8EC6"/>
      </w:tcPr>
    </w:tblStylePr>
    <w:tblStylePr w:type="firstCol">
      <w:rPr>
        <w:b w:val="0"/>
        <w:caps w:val="0"/>
        <w:smallCaps w:val="0"/>
        <w:strike w:val="0"/>
        <w:dstrike w:val="0"/>
        <w:vanish w:val="0"/>
        <w:vertAlign w:val="baseline"/>
      </w:rPr>
    </w:tblStylePr>
  </w:style>
  <w:style w:type="character" w:customStyle="1" w:styleId="TableHeadingChar">
    <w:name w:val="Table Heading Char"/>
    <w:basedOn w:val="DefaultParagraphFont"/>
    <w:link w:val="TableHeading"/>
    <w:rsid w:val="002E7CC6"/>
    <w:rPr>
      <w:rFonts w:ascii="Ubuntu" w:hAnsi="Ubuntu"/>
      <w:b/>
      <w:color w:val="FFFFFF" w:themeColor="background1"/>
      <w:sz w:val="28"/>
      <w:szCs w:val="28"/>
      <w14:textOutline w14:w="9525" w14:cap="rnd" w14:cmpd="sng" w14:algn="ctr">
        <w14:noFill/>
        <w14:prstDash w14:val="solid"/>
        <w14:bevel/>
      </w14:textOutline>
      <w14:textFill>
        <w14:solidFill>
          <w14:schemeClr w14:val="bg1">
            <w14:alpha w14:val="18000"/>
          </w14:schemeClr>
        </w14:solidFill>
      </w14:textFill>
    </w:rPr>
  </w:style>
  <w:style w:type="paragraph" w:customStyle="1" w:styleId="Tabletext">
    <w:name w:val="Table text"/>
    <w:basedOn w:val="Normal"/>
    <w:link w:val="TabletextChar"/>
    <w:rsid w:val="002874E2"/>
    <w:pPr>
      <w:framePr w:hSpace="180" w:wrap="around" w:vAnchor="text" w:hAnchor="margin" w:y="647"/>
    </w:pPr>
    <w:rPr>
      <w:bCs/>
      <w:color w:val="7F7F7F" w:themeColor="text1" w:themeTint="80"/>
      <w14:textOutline w14:w="9525" w14:cap="rnd" w14:cmpd="sng" w14:algn="ctr">
        <w14:noFill/>
        <w14:prstDash w14:val="solid"/>
        <w14:bevel/>
      </w14:textOutline>
    </w:rPr>
  </w:style>
  <w:style w:type="character" w:customStyle="1" w:styleId="TabletextChar">
    <w:name w:val="Table text Char"/>
    <w:basedOn w:val="DefaultParagraphFont"/>
    <w:link w:val="Tabletext"/>
    <w:rsid w:val="002874E2"/>
    <w:rPr>
      <w:rFonts w:ascii="Ubuntu" w:hAnsi="Ubuntu"/>
      <w:bCs/>
      <w:color w:val="7F7F7F" w:themeColor="text1" w:themeTint="80"/>
      <w14:textOutline w14:w="9525" w14:cap="rnd" w14:cmpd="sng" w14:algn="ctr">
        <w14:noFill/>
        <w14:prstDash w14:val="solid"/>
        <w14:bevel/>
      </w14:textOutline>
    </w:rPr>
  </w:style>
  <w:style w:type="paragraph" w:styleId="NormalWeb">
    <w:name w:val="Normal (Web)"/>
    <w:basedOn w:val="Normal"/>
    <w:uiPriority w:val="99"/>
    <w:semiHidden/>
    <w:unhideWhenUsed/>
    <w:rsid w:val="00661C64"/>
    <w:pPr>
      <w:keepNext w:val="0"/>
      <w:spacing w:before="100" w:beforeAutospacing="1" w:after="100" w:afterAutospacing="1"/>
    </w:pPr>
    <w:rPr>
      <w:rFonts w:eastAsiaTheme="minorEastAsia" w:cs="Times New Roman"/>
      <w:color w:val="auto"/>
      <w:sz w:val="24"/>
      <w:szCs w:val="24"/>
      <w:lang w:eastAsia="zh-CN"/>
    </w:rPr>
  </w:style>
  <w:style w:type="character" w:styleId="PageNumber">
    <w:name w:val="page number"/>
    <w:basedOn w:val="DefaultParagraphFont"/>
    <w:uiPriority w:val="99"/>
    <w:semiHidden/>
    <w:unhideWhenUsed/>
    <w:rsid w:val="001B3D56"/>
  </w:style>
  <w:style w:type="table" w:customStyle="1" w:styleId="GridTable2Accent1">
    <w:name w:val="Grid Table 2 Accent 1"/>
    <w:basedOn w:val="TableNormal"/>
    <w:uiPriority w:val="47"/>
    <w:rsid w:val="00716AD3"/>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3">
    <w:name w:val="List Table 4 Accent 3"/>
    <w:basedOn w:val="TableNormal"/>
    <w:uiPriority w:val="49"/>
    <w:rsid w:val="00716AD3"/>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Notee">
    <w:name w:val="Notee"/>
    <w:basedOn w:val="Normal"/>
    <w:link w:val="NoteeChar"/>
    <w:rsid w:val="00AF224B"/>
    <w:pPr>
      <w:pBdr>
        <w:top w:val="single" w:sz="4" w:space="1" w:color="308DC6"/>
        <w:bottom w:val="single" w:sz="4" w:space="1" w:color="308DC6"/>
      </w:pBdr>
    </w:pPr>
    <w:rPr>
      <w:color w:val="7A7A7A"/>
    </w:rPr>
  </w:style>
  <w:style w:type="paragraph" w:customStyle="1" w:styleId="Noteee">
    <w:name w:val="Noteee"/>
    <w:basedOn w:val="Normal"/>
    <w:link w:val="NoteeeChar"/>
    <w:rsid w:val="00D35DA8"/>
    <w:pPr>
      <w:shd w:val="clear" w:color="auto" w:fill="308DC6"/>
      <w:tabs>
        <w:tab w:val="left" w:pos="5292"/>
      </w:tabs>
    </w:pPr>
    <w:rPr>
      <w:color w:val="FFFFFF" w:themeColor="background1"/>
    </w:rPr>
  </w:style>
  <w:style w:type="character" w:customStyle="1" w:styleId="NoteeChar">
    <w:name w:val="Notee Char"/>
    <w:basedOn w:val="CodeChar"/>
    <w:link w:val="Notee"/>
    <w:rsid w:val="00AF224B"/>
    <w:rPr>
      <w:rFonts w:ascii="Ubuntu" w:hAnsi="Ubuntu" w:cs="Courier New"/>
      <w:color w:val="7A7A7A"/>
    </w:rPr>
  </w:style>
  <w:style w:type="character" w:customStyle="1" w:styleId="NoteeeChar">
    <w:name w:val="Noteee Char"/>
    <w:basedOn w:val="DefaultParagraphFont"/>
    <w:link w:val="Noteee"/>
    <w:rsid w:val="00D35DA8"/>
    <w:rPr>
      <w:rFonts w:ascii="Ubuntu" w:hAnsi="Ubuntu"/>
      <w:color w:val="FFFFFF" w:themeColor="background1"/>
      <w:shd w:val="clear" w:color="auto" w:fill="308DC6"/>
    </w:rPr>
  </w:style>
  <w:style w:type="paragraph" w:customStyle="1" w:styleId="TableofContents">
    <w:name w:val="Table of Contents"/>
    <w:basedOn w:val="Normal"/>
    <w:next w:val="Normal"/>
    <w:link w:val="TableofContentsChar"/>
    <w:qFormat/>
    <w:rsid w:val="003A462D"/>
    <w:pPr>
      <w:spacing w:before="120" w:after="120"/>
    </w:pPr>
    <w:rPr>
      <w:color w:val="308DC6"/>
      <w:sz w:val="28"/>
      <w:szCs w:val="28"/>
    </w:rPr>
  </w:style>
  <w:style w:type="character" w:customStyle="1" w:styleId="TableofContentsChar">
    <w:name w:val="Table of Contents Char"/>
    <w:basedOn w:val="Heading1Char"/>
    <w:link w:val="TableofContents"/>
    <w:rsid w:val="003A462D"/>
    <w:rPr>
      <w:rFonts w:ascii="Ubuntu" w:hAnsi="Ubuntu"/>
      <w:bCs w:val="0"/>
      <w:color w:val="308DC6"/>
      <w:sz w:val="28"/>
      <w:szCs w:val="28"/>
    </w:rPr>
  </w:style>
  <w:style w:type="paragraph" w:customStyle="1" w:styleId="Tableheading0">
    <w:name w:val="Table heading"/>
    <w:basedOn w:val="Normal"/>
    <w:link w:val="TableheadingChar0"/>
    <w:rsid w:val="00D3524D"/>
    <w:pPr>
      <w:framePr w:wrap="auto" w:vAnchor="text" w:hAnchor="margin"/>
    </w:pPr>
    <w:rPr>
      <w:b/>
      <w:color w:val="FFFFFF" w:themeColor="background1"/>
      <w:sz w:val="24"/>
      <w:szCs w:val="24"/>
    </w:rPr>
  </w:style>
  <w:style w:type="paragraph" w:customStyle="1" w:styleId="TableText0">
    <w:name w:val="Table Text"/>
    <w:basedOn w:val="Normal"/>
    <w:link w:val="TableTextChar0"/>
    <w:rsid w:val="00D3524D"/>
  </w:style>
  <w:style w:type="character" w:customStyle="1" w:styleId="TableheadingChar0">
    <w:name w:val="Table heading Char"/>
    <w:basedOn w:val="TableHeadingChar"/>
    <w:link w:val="Tableheading0"/>
    <w:rsid w:val="00D3524D"/>
    <w:rPr>
      <w:rFonts w:ascii="Ubuntu" w:hAnsi="Ubuntu"/>
      <w:b/>
      <w:color w:val="FFFFFF" w:themeColor="background1"/>
      <w:sz w:val="24"/>
      <w:szCs w:val="24"/>
      <w14:textOutline w14:w="9525" w14:cap="rnd" w14:cmpd="sng" w14:algn="ctr">
        <w14:noFill/>
        <w14:prstDash w14:val="solid"/>
        <w14:bevel/>
      </w14:textOutline>
      <w14:textFill>
        <w14:solidFill>
          <w14:schemeClr w14:val="bg1">
            <w14:alpha w14:val="18000"/>
          </w14:schemeClr>
        </w14:solidFill>
      </w14:textFill>
    </w:rPr>
  </w:style>
  <w:style w:type="character" w:customStyle="1" w:styleId="TableTextChar0">
    <w:name w:val="Table Text Char"/>
    <w:basedOn w:val="DefaultParagraphFont"/>
    <w:link w:val="TableText0"/>
    <w:rsid w:val="00D3524D"/>
    <w:rPr>
      <w:rFonts w:ascii="Ubuntu" w:hAnsi="Ubuntu"/>
      <w:color w:val="797979"/>
    </w:rPr>
  </w:style>
  <w:style w:type="character" w:styleId="FollowedHyperlink">
    <w:name w:val="FollowedHyperlink"/>
    <w:basedOn w:val="DefaultParagraphFont"/>
    <w:uiPriority w:val="99"/>
    <w:semiHidden/>
    <w:unhideWhenUsed/>
    <w:rsid w:val="00002868"/>
    <w:rPr>
      <w:color w:val="954F72" w:themeColor="followedHyperlink"/>
      <w:u w:val="single"/>
    </w:rPr>
  </w:style>
  <w:style w:type="paragraph" w:customStyle="1" w:styleId="BulletList">
    <w:name w:val="Bullet List"/>
    <w:basedOn w:val="Normal"/>
    <w:link w:val="BulletListChar"/>
    <w:qFormat/>
    <w:rsid w:val="003A462D"/>
    <w:pPr>
      <w:numPr>
        <w:numId w:val="7"/>
      </w:numPr>
    </w:pPr>
    <w:rPr>
      <w:color w:val="auto"/>
      <w:szCs w:val="18"/>
    </w:rPr>
  </w:style>
  <w:style w:type="character" w:customStyle="1" w:styleId="BulletListChar">
    <w:name w:val="Bullet List Char"/>
    <w:basedOn w:val="DefaultParagraphFont"/>
    <w:link w:val="BulletList"/>
    <w:rsid w:val="003A462D"/>
    <w:rPr>
      <w:rFonts w:ascii="Ubuntu" w:hAnsi="Ubuntu"/>
      <w:sz w:val="18"/>
      <w:szCs w:val="18"/>
    </w:rPr>
  </w:style>
  <w:style w:type="paragraph" w:customStyle="1" w:styleId="TableParagraph">
    <w:name w:val="Table Paragraph"/>
    <w:basedOn w:val="Normal"/>
    <w:uiPriority w:val="1"/>
    <w:qFormat/>
    <w:rsid w:val="004B01A3"/>
    <w:pPr>
      <w:keepNext w:val="0"/>
      <w:widowControl w:val="0"/>
      <w:autoSpaceDE w:val="0"/>
      <w:autoSpaceDN w:val="0"/>
      <w:adjustRightInd w:val="0"/>
    </w:pPr>
    <w:rPr>
      <w:rFonts w:ascii="Arial" w:eastAsia="Times New Roman" w:hAnsi="Arial" w:cs="Arial"/>
      <w:color w:val="auto"/>
      <w:sz w:val="24"/>
      <w:szCs w:val="24"/>
    </w:rPr>
  </w:style>
  <w:style w:type="table" w:customStyle="1" w:styleId="GridTable1LightAccent1">
    <w:name w:val="Grid Table 1 Light Accent 1"/>
    <w:basedOn w:val="TableNormal"/>
    <w:uiPriority w:val="46"/>
    <w:rsid w:val="004B01A3"/>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Revision">
    <w:name w:val="Revision"/>
    <w:hidden/>
    <w:uiPriority w:val="99"/>
    <w:semiHidden/>
    <w:rsid w:val="00B656D2"/>
    <w:pPr>
      <w:spacing w:after="0" w:line="240" w:lineRule="auto"/>
    </w:pPr>
    <w:rPr>
      <w:rFonts w:ascii="Times New Roman" w:hAnsi="Times New Roman"/>
      <w:color w:val="000000" w:themeColor="text1"/>
      <w:sz w:val="18"/>
    </w:rPr>
  </w:style>
  <w:style w:type="character" w:styleId="CommentReference">
    <w:name w:val="annotation reference"/>
    <w:basedOn w:val="DefaultParagraphFont"/>
    <w:uiPriority w:val="99"/>
    <w:semiHidden/>
    <w:unhideWhenUsed/>
    <w:rsid w:val="004E2B3D"/>
    <w:rPr>
      <w:sz w:val="16"/>
      <w:szCs w:val="16"/>
    </w:rPr>
  </w:style>
  <w:style w:type="paragraph" w:styleId="CommentText">
    <w:name w:val="annotation text"/>
    <w:basedOn w:val="Normal"/>
    <w:link w:val="CommentTextChar"/>
    <w:uiPriority w:val="99"/>
    <w:semiHidden/>
    <w:unhideWhenUsed/>
    <w:rsid w:val="004E2B3D"/>
    <w:rPr>
      <w:sz w:val="20"/>
      <w:szCs w:val="20"/>
    </w:rPr>
  </w:style>
  <w:style w:type="character" w:customStyle="1" w:styleId="CommentTextChar">
    <w:name w:val="Comment Text Char"/>
    <w:basedOn w:val="DefaultParagraphFont"/>
    <w:link w:val="CommentText"/>
    <w:uiPriority w:val="99"/>
    <w:semiHidden/>
    <w:rsid w:val="004E2B3D"/>
    <w:rPr>
      <w:rFonts w:ascii="Times New Roman" w:hAnsi="Times New Roman"/>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4E2B3D"/>
    <w:rPr>
      <w:b/>
      <w:bCs/>
    </w:rPr>
  </w:style>
  <w:style w:type="character" w:customStyle="1" w:styleId="CommentSubjectChar">
    <w:name w:val="Comment Subject Char"/>
    <w:basedOn w:val="CommentTextChar"/>
    <w:link w:val="CommentSubject"/>
    <w:uiPriority w:val="99"/>
    <w:semiHidden/>
    <w:rsid w:val="004E2B3D"/>
    <w:rPr>
      <w:rFonts w:ascii="Times New Roman" w:hAnsi="Times New Roman"/>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858298">
      <w:bodyDiv w:val="1"/>
      <w:marLeft w:val="0"/>
      <w:marRight w:val="0"/>
      <w:marTop w:val="0"/>
      <w:marBottom w:val="0"/>
      <w:divBdr>
        <w:top w:val="none" w:sz="0" w:space="0" w:color="auto"/>
        <w:left w:val="none" w:sz="0" w:space="0" w:color="auto"/>
        <w:bottom w:val="none" w:sz="0" w:space="0" w:color="auto"/>
        <w:right w:val="none" w:sz="0" w:space="0" w:color="auto"/>
      </w:divBdr>
      <w:divsChild>
        <w:div w:id="1378817388">
          <w:marLeft w:val="0"/>
          <w:marRight w:val="0"/>
          <w:marTop w:val="0"/>
          <w:marBottom w:val="0"/>
          <w:divBdr>
            <w:top w:val="none" w:sz="0" w:space="0" w:color="auto"/>
            <w:left w:val="none" w:sz="0" w:space="0" w:color="auto"/>
            <w:bottom w:val="none" w:sz="0" w:space="0" w:color="auto"/>
            <w:right w:val="none" w:sz="0" w:space="0" w:color="auto"/>
          </w:divBdr>
        </w:div>
      </w:divsChild>
    </w:div>
    <w:div w:id="93135679">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459420419">
      <w:bodyDiv w:val="1"/>
      <w:marLeft w:val="0"/>
      <w:marRight w:val="0"/>
      <w:marTop w:val="0"/>
      <w:marBottom w:val="0"/>
      <w:divBdr>
        <w:top w:val="none" w:sz="0" w:space="0" w:color="auto"/>
        <w:left w:val="none" w:sz="0" w:space="0" w:color="auto"/>
        <w:bottom w:val="none" w:sz="0" w:space="0" w:color="auto"/>
        <w:right w:val="none" w:sz="0" w:space="0" w:color="auto"/>
      </w:divBdr>
    </w:div>
    <w:div w:id="462235709">
      <w:bodyDiv w:val="1"/>
      <w:marLeft w:val="0"/>
      <w:marRight w:val="0"/>
      <w:marTop w:val="0"/>
      <w:marBottom w:val="0"/>
      <w:divBdr>
        <w:top w:val="none" w:sz="0" w:space="0" w:color="auto"/>
        <w:left w:val="none" w:sz="0" w:space="0" w:color="auto"/>
        <w:bottom w:val="none" w:sz="0" w:space="0" w:color="auto"/>
        <w:right w:val="none" w:sz="0" w:space="0" w:color="auto"/>
      </w:divBdr>
      <w:divsChild>
        <w:div w:id="149753034">
          <w:marLeft w:val="0"/>
          <w:marRight w:val="0"/>
          <w:marTop w:val="0"/>
          <w:marBottom w:val="0"/>
          <w:divBdr>
            <w:top w:val="none" w:sz="0" w:space="0" w:color="auto"/>
            <w:left w:val="none" w:sz="0" w:space="0" w:color="auto"/>
            <w:bottom w:val="none" w:sz="0" w:space="0" w:color="auto"/>
            <w:right w:val="none" w:sz="0" w:space="0" w:color="auto"/>
          </w:divBdr>
        </w:div>
      </w:divsChild>
    </w:div>
    <w:div w:id="556866895">
      <w:bodyDiv w:val="1"/>
      <w:marLeft w:val="0"/>
      <w:marRight w:val="0"/>
      <w:marTop w:val="0"/>
      <w:marBottom w:val="0"/>
      <w:divBdr>
        <w:top w:val="none" w:sz="0" w:space="0" w:color="auto"/>
        <w:left w:val="none" w:sz="0" w:space="0" w:color="auto"/>
        <w:bottom w:val="none" w:sz="0" w:space="0" w:color="auto"/>
        <w:right w:val="none" w:sz="0" w:space="0" w:color="auto"/>
      </w:divBdr>
    </w:div>
    <w:div w:id="634650715">
      <w:bodyDiv w:val="1"/>
      <w:marLeft w:val="0"/>
      <w:marRight w:val="0"/>
      <w:marTop w:val="0"/>
      <w:marBottom w:val="0"/>
      <w:divBdr>
        <w:top w:val="none" w:sz="0" w:space="0" w:color="auto"/>
        <w:left w:val="none" w:sz="0" w:space="0" w:color="auto"/>
        <w:bottom w:val="none" w:sz="0" w:space="0" w:color="auto"/>
        <w:right w:val="none" w:sz="0" w:space="0" w:color="auto"/>
      </w:divBdr>
    </w:div>
    <w:div w:id="717969488">
      <w:bodyDiv w:val="1"/>
      <w:marLeft w:val="0"/>
      <w:marRight w:val="0"/>
      <w:marTop w:val="0"/>
      <w:marBottom w:val="0"/>
      <w:divBdr>
        <w:top w:val="none" w:sz="0" w:space="0" w:color="auto"/>
        <w:left w:val="none" w:sz="0" w:space="0" w:color="auto"/>
        <w:bottom w:val="none" w:sz="0" w:space="0" w:color="auto"/>
        <w:right w:val="none" w:sz="0" w:space="0" w:color="auto"/>
      </w:divBdr>
    </w:div>
    <w:div w:id="1032458666">
      <w:bodyDiv w:val="1"/>
      <w:marLeft w:val="0"/>
      <w:marRight w:val="0"/>
      <w:marTop w:val="0"/>
      <w:marBottom w:val="0"/>
      <w:divBdr>
        <w:top w:val="none" w:sz="0" w:space="0" w:color="auto"/>
        <w:left w:val="none" w:sz="0" w:space="0" w:color="auto"/>
        <w:bottom w:val="none" w:sz="0" w:space="0" w:color="auto"/>
        <w:right w:val="none" w:sz="0" w:space="0" w:color="auto"/>
      </w:divBdr>
      <w:divsChild>
        <w:div w:id="1819833424">
          <w:marLeft w:val="0"/>
          <w:marRight w:val="0"/>
          <w:marTop w:val="0"/>
          <w:marBottom w:val="0"/>
          <w:divBdr>
            <w:top w:val="none" w:sz="0" w:space="0" w:color="auto"/>
            <w:left w:val="none" w:sz="0" w:space="0" w:color="auto"/>
            <w:bottom w:val="none" w:sz="0" w:space="0" w:color="auto"/>
            <w:right w:val="none" w:sz="0" w:space="0" w:color="auto"/>
          </w:divBdr>
        </w:div>
      </w:divsChild>
    </w:div>
    <w:div w:id="1132408167">
      <w:bodyDiv w:val="1"/>
      <w:marLeft w:val="0"/>
      <w:marRight w:val="0"/>
      <w:marTop w:val="0"/>
      <w:marBottom w:val="0"/>
      <w:divBdr>
        <w:top w:val="none" w:sz="0" w:space="0" w:color="auto"/>
        <w:left w:val="none" w:sz="0" w:space="0" w:color="auto"/>
        <w:bottom w:val="none" w:sz="0" w:space="0" w:color="auto"/>
        <w:right w:val="none" w:sz="0" w:space="0" w:color="auto"/>
      </w:divBdr>
      <w:divsChild>
        <w:div w:id="1822116420">
          <w:marLeft w:val="0"/>
          <w:marRight w:val="0"/>
          <w:marTop w:val="0"/>
          <w:marBottom w:val="0"/>
          <w:divBdr>
            <w:top w:val="none" w:sz="0" w:space="0" w:color="auto"/>
            <w:left w:val="none" w:sz="0" w:space="0" w:color="auto"/>
            <w:bottom w:val="none" w:sz="0" w:space="0" w:color="auto"/>
            <w:right w:val="none" w:sz="0" w:space="0" w:color="auto"/>
          </w:divBdr>
        </w:div>
      </w:divsChild>
    </w:div>
    <w:div w:id="1296721415">
      <w:bodyDiv w:val="1"/>
      <w:marLeft w:val="0"/>
      <w:marRight w:val="0"/>
      <w:marTop w:val="0"/>
      <w:marBottom w:val="0"/>
      <w:divBdr>
        <w:top w:val="none" w:sz="0" w:space="0" w:color="auto"/>
        <w:left w:val="none" w:sz="0" w:space="0" w:color="auto"/>
        <w:bottom w:val="none" w:sz="0" w:space="0" w:color="auto"/>
        <w:right w:val="none" w:sz="0" w:space="0" w:color="auto"/>
      </w:divBdr>
    </w:div>
    <w:div w:id="1494493026">
      <w:bodyDiv w:val="1"/>
      <w:marLeft w:val="0"/>
      <w:marRight w:val="0"/>
      <w:marTop w:val="0"/>
      <w:marBottom w:val="0"/>
      <w:divBdr>
        <w:top w:val="none" w:sz="0" w:space="0" w:color="auto"/>
        <w:left w:val="none" w:sz="0" w:space="0" w:color="auto"/>
        <w:bottom w:val="none" w:sz="0" w:space="0" w:color="auto"/>
        <w:right w:val="none" w:sz="0" w:space="0" w:color="auto"/>
      </w:divBdr>
      <w:divsChild>
        <w:div w:id="278075446">
          <w:marLeft w:val="0"/>
          <w:marRight w:val="0"/>
          <w:marTop w:val="0"/>
          <w:marBottom w:val="0"/>
          <w:divBdr>
            <w:top w:val="none" w:sz="0" w:space="0" w:color="auto"/>
            <w:left w:val="none" w:sz="0" w:space="0" w:color="auto"/>
            <w:bottom w:val="none" w:sz="0" w:space="0" w:color="auto"/>
            <w:right w:val="none" w:sz="0" w:space="0" w:color="auto"/>
          </w:divBdr>
        </w:div>
      </w:divsChild>
    </w:div>
    <w:div w:id="1818648886">
      <w:bodyDiv w:val="1"/>
      <w:marLeft w:val="0"/>
      <w:marRight w:val="0"/>
      <w:marTop w:val="0"/>
      <w:marBottom w:val="0"/>
      <w:divBdr>
        <w:top w:val="none" w:sz="0" w:space="0" w:color="auto"/>
        <w:left w:val="none" w:sz="0" w:space="0" w:color="auto"/>
        <w:bottom w:val="none" w:sz="0" w:space="0" w:color="auto"/>
        <w:right w:val="none" w:sz="0" w:space="0" w:color="auto"/>
      </w:divBdr>
      <w:divsChild>
        <w:div w:id="1327051105">
          <w:marLeft w:val="0"/>
          <w:marRight w:val="0"/>
          <w:marTop w:val="0"/>
          <w:marBottom w:val="0"/>
          <w:divBdr>
            <w:top w:val="none" w:sz="0" w:space="0" w:color="auto"/>
            <w:left w:val="none" w:sz="0" w:space="0" w:color="auto"/>
            <w:bottom w:val="none" w:sz="0" w:space="0" w:color="auto"/>
            <w:right w:val="none" w:sz="0" w:space="0" w:color="auto"/>
          </w:divBdr>
        </w:div>
      </w:divsChild>
    </w:div>
    <w:div w:id="1836989211">
      <w:bodyDiv w:val="1"/>
      <w:marLeft w:val="0"/>
      <w:marRight w:val="0"/>
      <w:marTop w:val="0"/>
      <w:marBottom w:val="0"/>
      <w:divBdr>
        <w:top w:val="none" w:sz="0" w:space="0" w:color="auto"/>
        <w:left w:val="none" w:sz="0" w:space="0" w:color="auto"/>
        <w:bottom w:val="none" w:sz="0" w:space="0" w:color="auto"/>
        <w:right w:val="none" w:sz="0" w:space="0" w:color="auto"/>
      </w:divBdr>
    </w:div>
    <w:div w:id="2073766588">
      <w:bodyDiv w:val="1"/>
      <w:marLeft w:val="0"/>
      <w:marRight w:val="0"/>
      <w:marTop w:val="0"/>
      <w:marBottom w:val="0"/>
      <w:divBdr>
        <w:top w:val="none" w:sz="0" w:space="0" w:color="auto"/>
        <w:left w:val="none" w:sz="0" w:space="0" w:color="auto"/>
        <w:bottom w:val="none" w:sz="0" w:space="0" w:color="auto"/>
        <w:right w:val="none" w:sz="0" w:space="0" w:color="auto"/>
      </w:divBdr>
      <w:divsChild>
        <w:div w:id="12310418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uipath.com/customer-suppor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Da\Desktop\UiPath_legal_template_times_new_roma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B10E86-53B8-4189-AA03-2CD815B88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UiPath_legal_template_times_new_roman.dotx</Template>
  <TotalTime>4</TotalTime>
  <Pages>5</Pages>
  <Words>3910</Words>
  <Characters>22684</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Title of the document</vt:lpstr>
    </vt:vector>
  </TitlesOfParts>
  <Company/>
  <LinksUpToDate>false</LinksUpToDate>
  <CharactersWithSpaces>26541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 du document</dc:title>
  <dc:subject/>
  <dc:creator>UiPath Documentation Team</dc:creator>
  <cp:keywords/>
  <dc:description/>
  <cp:lastModifiedBy>lenovo</cp:lastModifiedBy>
  <cp:revision>4</cp:revision>
  <cp:lastPrinted>2018-02-14T13:51:00Z</cp:lastPrinted>
  <dcterms:created xsi:type="dcterms:W3CDTF">2018-02-14T13:51:00Z</dcterms:created>
  <dcterms:modified xsi:type="dcterms:W3CDTF">2018-02-27T15:31:00Z</dcterms:modified>
</cp:coreProperties>
</file>